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7A3F2F">
        <w:rPr>
          <w:rFonts w:ascii="Arial" w:hAnsi="Arial" w:cs="Arial"/>
          <w:bCs/>
          <w:color w:val="auto"/>
          <w:sz w:val="20"/>
          <w:szCs w:val="20"/>
        </w:rPr>
        <w:t>1.892</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F07FD0" w:rsidRDefault="00D9022B" w:rsidP="00D9022B">
      <w:pPr>
        <w:pStyle w:val="KeinLeerraum"/>
        <w:spacing w:line="360" w:lineRule="auto"/>
        <w:jc w:val="both"/>
        <w:rPr>
          <w:rFonts w:ascii="Arial" w:hAnsi="Arial" w:cs="Arial"/>
          <w:b/>
          <w:sz w:val="20"/>
          <w:szCs w:val="20"/>
        </w:rPr>
      </w:pPr>
      <w:r w:rsidRPr="00D9022B">
        <w:rPr>
          <w:rFonts w:ascii="Arial" w:hAnsi="Arial" w:cs="Arial"/>
          <w:b/>
          <w:sz w:val="20"/>
          <w:szCs w:val="20"/>
        </w:rPr>
        <w:t>„Wichtig sind im Job vor allem Ehrlichkeit, Authentizität und Glaubwürdigkeit“</w:t>
      </w:r>
    </w:p>
    <w:p w:rsidR="00D9022B" w:rsidRPr="00A1696F" w:rsidRDefault="00D9022B" w:rsidP="00D9022B">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5D5DBC">
        <w:rPr>
          <w:rFonts w:ascii="Arial" w:hAnsi="Arial" w:cs="Arial"/>
          <w:sz w:val="20"/>
          <w:szCs w:val="20"/>
        </w:rPr>
        <w:t>21</w:t>
      </w:r>
      <w:r w:rsidR="00027637">
        <w:rPr>
          <w:rFonts w:ascii="Arial" w:hAnsi="Arial" w:cs="Arial"/>
          <w:sz w:val="20"/>
          <w:szCs w:val="20"/>
        </w:rPr>
        <w:t>.0</w:t>
      </w:r>
      <w:r w:rsidR="00EC78BF">
        <w:rPr>
          <w:rFonts w:ascii="Arial" w:hAnsi="Arial" w:cs="Arial"/>
          <w:sz w:val="20"/>
          <w:szCs w:val="20"/>
        </w:rPr>
        <w:t>9</w:t>
      </w:r>
      <w:r w:rsidR="00027637">
        <w:rPr>
          <w:rFonts w:ascii="Arial" w:hAnsi="Arial" w:cs="Arial"/>
          <w:sz w:val="20"/>
          <w:szCs w:val="20"/>
        </w:rPr>
        <w:t>.2017</w:t>
      </w:r>
    </w:p>
    <w:p w:rsidR="00027637" w:rsidRPr="00F07FD0" w:rsidRDefault="00027637" w:rsidP="00027637">
      <w:pPr>
        <w:pStyle w:val="KeinLeerraum"/>
        <w:spacing w:line="360" w:lineRule="auto"/>
        <w:jc w:val="both"/>
        <w:rPr>
          <w:rFonts w:ascii="Arial" w:hAnsi="Arial" w:cs="Arial"/>
          <w:sz w:val="14"/>
          <w:szCs w:val="20"/>
        </w:rPr>
      </w:pPr>
    </w:p>
    <w:p w:rsidR="00D9022B" w:rsidRPr="00D9022B" w:rsidRDefault="00D9022B" w:rsidP="00D9022B">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D9022B">
        <w:rPr>
          <w:rFonts w:ascii="Arial" w:eastAsia="Arial Unicode MS" w:hAnsi="Arial" w:cs="Arial Unicode MS"/>
          <w:iCs/>
          <w:color w:val="000000"/>
          <w:sz w:val="20"/>
          <w:szCs w:val="26"/>
          <w:bdr w:val="nil"/>
          <w:shd w:val="clear" w:color="auto" w:fill="FFFFFF"/>
          <w:lang w:eastAsia="de-DE"/>
        </w:rPr>
        <w:t xml:space="preserve">Sie sei über die Zeit mit ihren Aufgaben gewachsen, erzählt Jutta Schneider, Global Head </w:t>
      </w:r>
      <w:proofErr w:type="spellStart"/>
      <w:r w:rsidRPr="00D9022B">
        <w:rPr>
          <w:rFonts w:ascii="Arial" w:eastAsia="Arial Unicode MS" w:hAnsi="Arial" w:cs="Arial Unicode MS"/>
          <w:iCs/>
          <w:color w:val="000000"/>
          <w:sz w:val="20"/>
          <w:szCs w:val="26"/>
          <w:bdr w:val="nil"/>
          <w:shd w:val="clear" w:color="auto" w:fill="FFFFFF"/>
          <w:lang w:eastAsia="de-DE"/>
        </w:rPr>
        <w:t>of</w:t>
      </w:r>
      <w:proofErr w:type="spellEnd"/>
      <w:r w:rsidRPr="00D9022B">
        <w:rPr>
          <w:rFonts w:ascii="Arial" w:eastAsia="Arial Unicode MS" w:hAnsi="Arial" w:cs="Arial Unicode MS"/>
          <w:iCs/>
          <w:color w:val="000000"/>
          <w:sz w:val="20"/>
          <w:szCs w:val="26"/>
          <w:bdr w:val="nil"/>
          <w:shd w:val="clear" w:color="auto" w:fill="FFFFFF"/>
          <w:lang w:eastAsia="de-DE"/>
        </w:rPr>
        <w:t xml:space="preserve"> DBS Services </w:t>
      </w:r>
      <w:proofErr w:type="spellStart"/>
      <w:r w:rsidRPr="00D9022B">
        <w:rPr>
          <w:rFonts w:ascii="Arial" w:eastAsia="Arial Unicode MS" w:hAnsi="Arial" w:cs="Arial Unicode MS"/>
          <w:iCs/>
          <w:color w:val="000000"/>
          <w:sz w:val="20"/>
          <w:szCs w:val="26"/>
          <w:bdr w:val="nil"/>
          <w:shd w:val="clear" w:color="auto" w:fill="FFFFFF"/>
          <w:lang w:eastAsia="de-DE"/>
        </w:rPr>
        <w:t>Delivery</w:t>
      </w:r>
      <w:proofErr w:type="spellEnd"/>
      <w:r w:rsidRPr="00D9022B">
        <w:rPr>
          <w:rFonts w:ascii="Arial" w:eastAsia="Arial Unicode MS" w:hAnsi="Arial" w:cs="Arial Unicode MS"/>
          <w:iCs/>
          <w:color w:val="000000"/>
          <w:sz w:val="20"/>
          <w:szCs w:val="26"/>
          <w:bdr w:val="nil"/>
          <w:shd w:val="clear" w:color="auto" w:fill="FFFFFF"/>
          <w:lang w:eastAsia="de-DE"/>
        </w:rPr>
        <w:t xml:space="preserve"> bei SAP SE und damit Führungskraft für mehr als 12.000 Mitarbeiter. „</w:t>
      </w:r>
      <w:r w:rsidRPr="00D9022B">
        <w:rPr>
          <w:rFonts w:ascii="Arial" w:eastAsia="Arial Unicode MS" w:hAnsi="Arial" w:cs="Arial Unicode MS"/>
          <w:i/>
          <w:iCs/>
          <w:color w:val="000000"/>
          <w:sz w:val="20"/>
          <w:szCs w:val="26"/>
          <w:bdr w:val="nil"/>
          <w:shd w:val="clear" w:color="auto" w:fill="FFFFFF"/>
          <w:lang w:eastAsia="de-DE"/>
        </w:rPr>
        <w:t>Als Führungskraft in einem so großen Haus ist es sehr wichtig, zu lernen, über verschiedene Kanäle zu kommunizieren</w:t>
      </w:r>
      <w:r w:rsidRPr="00D9022B">
        <w:rPr>
          <w:rFonts w:ascii="Arial" w:eastAsia="Arial Unicode MS" w:hAnsi="Arial" w:cs="Arial Unicode MS"/>
          <w:iCs/>
          <w:color w:val="000000"/>
          <w:sz w:val="20"/>
          <w:szCs w:val="26"/>
          <w:bdr w:val="nil"/>
          <w:shd w:val="clear" w:color="auto" w:fill="FFFFFF"/>
          <w:lang w:eastAsia="de-DE"/>
        </w:rPr>
        <w:t>“, sagt sie. Geholfen haben ihr dabei Ehrlichkeit, Authentizität und Glaubwürdigkeit. „</w:t>
      </w:r>
      <w:r w:rsidRPr="00D9022B">
        <w:rPr>
          <w:rFonts w:ascii="Arial" w:eastAsia="Arial Unicode MS" w:hAnsi="Arial" w:cs="Arial Unicode MS"/>
          <w:i/>
          <w:iCs/>
          <w:color w:val="000000"/>
          <w:sz w:val="20"/>
          <w:szCs w:val="26"/>
          <w:bdr w:val="nil"/>
          <w:shd w:val="clear" w:color="auto" w:fill="FFFFFF"/>
          <w:lang w:eastAsia="de-DE"/>
        </w:rPr>
        <w:t>Doch das kann kein Unternehmen lehren, das sind Charaktereigenschaften, die man mitbringt</w:t>
      </w:r>
      <w:r w:rsidRPr="00D9022B">
        <w:rPr>
          <w:rFonts w:ascii="Arial" w:eastAsia="Arial Unicode MS" w:hAnsi="Arial" w:cs="Arial Unicode MS"/>
          <w:iCs/>
          <w:color w:val="000000"/>
          <w:sz w:val="20"/>
          <w:szCs w:val="26"/>
          <w:bdr w:val="nil"/>
          <w:shd w:val="clear" w:color="auto" w:fill="FFFFFF"/>
          <w:lang w:eastAsia="de-DE"/>
        </w:rPr>
        <w:t xml:space="preserve">“, sagt sie. </w:t>
      </w:r>
    </w:p>
    <w:p w:rsidR="00D9022B" w:rsidRPr="00D9022B" w:rsidRDefault="00D9022B" w:rsidP="00D9022B">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D9022B" w:rsidRPr="00D9022B" w:rsidRDefault="00D9022B" w:rsidP="00D9022B">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D9022B">
        <w:rPr>
          <w:rFonts w:ascii="Arial" w:eastAsia="Arial Unicode MS" w:hAnsi="Arial" w:cs="Arial Unicode MS"/>
          <w:iCs/>
          <w:color w:val="000000"/>
          <w:sz w:val="20"/>
          <w:szCs w:val="26"/>
          <w:bdr w:val="nil"/>
          <w:shd w:val="clear" w:color="auto" w:fill="FFFFFF"/>
          <w:lang w:eastAsia="de-DE"/>
        </w:rPr>
        <w:t>Eine generelle Zauberformel für die Karriere gäbe es aber nicht - man könne eine Karriere nicht wirklich planen, meint sie. „</w:t>
      </w:r>
      <w:r w:rsidRPr="00D9022B">
        <w:rPr>
          <w:rFonts w:ascii="Arial" w:eastAsia="Arial Unicode MS" w:hAnsi="Arial" w:cs="Arial Unicode MS"/>
          <w:i/>
          <w:iCs/>
          <w:color w:val="000000"/>
          <w:sz w:val="20"/>
          <w:szCs w:val="26"/>
          <w:bdr w:val="nil"/>
          <w:shd w:val="clear" w:color="auto" w:fill="FFFFFF"/>
          <w:lang w:eastAsia="de-DE"/>
        </w:rPr>
        <w:t>Aber den nächsten Schritt, den kann man immer planen und das sollte man auch tun!</w:t>
      </w:r>
      <w:r w:rsidRPr="00D9022B">
        <w:rPr>
          <w:rFonts w:ascii="Arial" w:eastAsia="Arial Unicode MS" w:hAnsi="Arial" w:cs="Arial Unicode MS"/>
          <w:iCs/>
          <w:color w:val="000000"/>
          <w:sz w:val="20"/>
          <w:szCs w:val="26"/>
          <w:bdr w:val="nil"/>
          <w:shd w:val="clear" w:color="auto" w:fill="FFFFFF"/>
          <w:lang w:eastAsia="de-DE"/>
        </w:rPr>
        <w:t>“ Wichtig seien Unterstützer auf dem Weg: „</w:t>
      </w:r>
      <w:r w:rsidRPr="00D9022B">
        <w:rPr>
          <w:rFonts w:ascii="Arial" w:eastAsia="Arial Unicode MS" w:hAnsi="Arial" w:cs="Arial Unicode MS"/>
          <w:i/>
          <w:iCs/>
          <w:color w:val="000000"/>
          <w:sz w:val="20"/>
          <w:szCs w:val="26"/>
          <w:bdr w:val="nil"/>
          <w:shd w:val="clear" w:color="auto" w:fill="FFFFFF"/>
          <w:lang w:eastAsia="de-DE"/>
        </w:rPr>
        <w:t>Ohne Unterstützer keine Karriere!</w:t>
      </w:r>
      <w:r w:rsidRPr="00D9022B">
        <w:rPr>
          <w:rFonts w:ascii="Arial" w:eastAsia="Arial Unicode MS" w:hAnsi="Arial" w:cs="Arial Unicode MS"/>
          <w:iCs/>
          <w:color w:val="000000"/>
          <w:sz w:val="20"/>
          <w:szCs w:val="26"/>
          <w:bdr w:val="nil"/>
          <w:shd w:val="clear" w:color="auto" w:fill="FFFFFF"/>
          <w:lang w:eastAsia="de-DE"/>
        </w:rPr>
        <w:t>“, sagt Schneider. Nicht zu unterschätzen sei auf diesem Weg auch die Partnerwahl. „</w:t>
      </w:r>
      <w:r w:rsidRPr="00D9022B">
        <w:rPr>
          <w:rFonts w:ascii="Arial" w:eastAsia="Arial Unicode MS" w:hAnsi="Arial" w:cs="Arial Unicode MS"/>
          <w:i/>
          <w:iCs/>
          <w:color w:val="000000"/>
          <w:sz w:val="20"/>
          <w:szCs w:val="26"/>
          <w:bdr w:val="nil"/>
          <w:shd w:val="clear" w:color="auto" w:fill="FFFFFF"/>
          <w:lang w:eastAsia="de-DE"/>
        </w:rPr>
        <w:t>Ich brauchte meinen Mann und bin ihm sehr dankbar - er ist wichtig für meine Karriere und schon immer mein Gegengewicht, mein Korrektiv gewesen.</w:t>
      </w:r>
      <w:r w:rsidRPr="00D9022B">
        <w:rPr>
          <w:rFonts w:ascii="Arial" w:eastAsia="Arial Unicode MS" w:hAnsi="Arial" w:cs="Arial Unicode MS"/>
          <w:iCs/>
          <w:color w:val="000000"/>
          <w:sz w:val="20"/>
          <w:szCs w:val="26"/>
          <w:bdr w:val="nil"/>
          <w:shd w:val="clear" w:color="auto" w:fill="FFFFFF"/>
          <w:lang w:eastAsia="de-DE"/>
        </w:rPr>
        <w:t>“</w:t>
      </w:r>
    </w:p>
    <w:p w:rsidR="00D9022B" w:rsidRPr="00D9022B" w:rsidRDefault="00D9022B" w:rsidP="00D9022B">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D9022B" w:rsidRPr="00D9022B" w:rsidRDefault="00D9022B" w:rsidP="00D9022B">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D9022B">
        <w:rPr>
          <w:rFonts w:ascii="Arial" w:eastAsia="Arial Unicode MS" w:hAnsi="Arial" w:cs="Arial Unicode MS"/>
          <w:iCs/>
          <w:color w:val="000000"/>
          <w:sz w:val="20"/>
          <w:szCs w:val="26"/>
          <w:bdr w:val="nil"/>
          <w:shd w:val="clear" w:color="auto" w:fill="FFFFFF"/>
          <w:lang w:eastAsia="de-DE"/>
        </w:rPr>
        <w:t>Jutta Schneider beschäftigt sich beruflich sehr stark mit der Digitalisierung. Ein Phänomen, das erst einmal nicht geschlechterspezifisch ist, wie sie betont. „</w:t>
      </w:r>
      <w:r w:rsidRPr="00D9022B">
        <w:rPr>
          <w:rFonts w:ascii="Arial" w:eastAsia="Arial Unicode MS" w:hAnsi="Arial" w:cs="Arial Unicode MS"/>
          <w:i/>
          <w:iCs/>
          <w:color w:val="000000"/>
          <w:sz w:val="20"/>
          <w:szCs w:val="26"/>
          <w:bdr w:val="nil"/>
          <w:shd w:val="clear" w:color="auto" w:fill="FFFFFF"/>
          <w:lang w:eastAsia="de-DE"/>
        </w:rPr>
        <w:t>Doch die Flexibilität, die sie ermöglicht, zum Beispiel durch mobile Arbeit, bietet Frauen viele Möglichkeiten, die sie nutzen sollten.</w:t>
      </w:r>
      <w:r w:rsidRPr="00D9022B">
        <w:rPr>
          <w:rFonts w:ascii="Arial" w:eastAsia="Arial Unicode MS" w:hAnsi="Arial" w:cs="Arial Unicode MS"/>
          <w:iCs/>
          <w:color w:val="000000"/>
          <w:sz w:val="20"/>
          <w:szCs w:val="26"/>
          <w:bdr w:val="nil"/>
          <w:shd w:val="clear" w:color="auto" w:fill="FFFFFF"/>
          <w:lang w:eastAsia="de-DE"/>
        </w:rPr>
        <w:t>“</w:t>
      </w:r>
    </w:p>
    <w:p w:rsidR="00D9022B" w:rsidRPr="00D9022B" w:rsidRDefault="00D9022B" w:rsidP="00D9022B">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B123D9" w:rsidRDefault="00D9022B" w:rsidP="00D9022B">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D9022B">
        <w:rPr>
          <w:rFonts w:ascii="Arial" w:eastAsia="Arial Unicode MS" w:hAnsi="Arial" w:cs="Arial Unicode MS"/>
          <w:iCs/>
          <w:color w:val="000000"/>
          <w:sz w:val="20"/>
          <w:szCs w:val="26"/>
          <w:bdr w:val="nil"/>
          <w:shd w:val="clear" w:color="auto" w:fill="FFFFFF"/>
          <w:lang w:eastAsia="de-DE"/>
        </w:rPr>
        <w:t xml:space="preserve">Auf der herCAREER am 12. und 13. Oktober wird Jutta Schneider eine </w:t>
      </w:r>
      <w:proofErr w:type="spellStart"/>
      <w:r w:rsidRPr="00D9022B">
        <w:rPr>
          <w:rFonts w:ascii="Arial" w:eastAsia="Arial Unicode MS" w:hAnsi="Arial" w:cs="Arial Unicode MS"/>
          <w:iCs/>
          <w:color w:val="000000"/>
          <w:sz w:val="20"/>
          <w:szCs w:val="26"/>
          <w:bdr w:val="nil"/>
          <w:shd w:val="clear" w:color="auto" w:fill="FFFFFF"/>
          <w:lang w:eastAsia="de-DE"/>
        </w:rPr>
        <w:t>Keynote</w:t>
      </w:r>
      <w:proofErr w:type="spellEnd"/>
      <w:r w:rsidRPr="00D9022B">
        <w:rPr>
          <w:rFonts w:ascii="Arial" w:eastAsia="Arial Unicode MS" w:hAnsi="Arial" w:cs="Arial Unicode MS"/>
          <w:iCs/>
          <w:color w:val="000000"/>
          <w:sz w:val="20"/>
          <w:szCs w:val="26"/>
          <w:bdr w:val="nil"/>
          <w:shd w:val="clear" w:color="auto" w:fill="FFFFFF"/>
          <w:lang w:eastAsia="de-DE"/>
        </w:rPr>
        <w:t xml:space="preserve"> mit dem Titel „Zauberformel für die Traumkarriere? Ein Realitätscheck!“ halten. </w:t>
      </w:r>
    </w:p>
    <w:p w:rsidR="00B123D9" w:rsidRDefault="00B123D9" w:rsidP="00D9022B">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D06377" w:rsidRPr="00D9022B" w:rsidRDefault="00D9022B" w:rsidP="00B123D9">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D9022B">
        <w:rPr>
          <w:rFonts w:ascii="Arial" w:eastAsia="Arial Unicode MS" w:hAnsi="Arial" w:cs="Arial Unicode MS"/>
          <w:iCs/>
          <w:color w:val="000000"/>
          <w:sz w:val="20"/>
          <w:szCs w:val="26"/>
          <w:bdr w:val="nil"/>
          <w:shd w:val="clear" w:color="auto" w:fill="FFFFFF"/>
          <w:lang w:eastAsia="de-DE"/>
        </w:rPr>
        <w:t xml:space="preserve">Am Abend des ersten Tages findet die Netzwerkveranstaltung </w:t>
      </w:r>
      <w:proofErr w:type="spellStart"/>
      <w:r w:rsidRPr="00D9022B">
        <w:rPr>
          <w:rFonts w:ascii="Arial" w:eastAsia="Arial Unicode MS" w:hAnsi="Arial" w:cs="Arial Unicode MS"/>
          <w:iCs/>
          <w:color w:val="000000"/>
          <w:sz w:val="20"/>
          <w:szCs w:val="26"/>
          <w:bdr w:val="nil"/>
          <w:shd w:val="clear" w:color="auto" w:fill="FFFFFF"/>
          <w:lang w:eastAsia="de-DE"/>
        </w:rPr>
        <w:t>herCAREER@Night</w:t>
      </w:r>
      <w:proofErr w:type="spellEnd"/>
      <w:r w:rsidRPr="00D9022B">
        <w:rPr>
          <w:rFonts w:ascii="Arial" w:eastAsia="Arial Unicode MS" w:hAnsi="Arial" w:cs="Arial Unicode MS"/>
          <w:iCs/>
          <w:color w:val="000000"/>
          <w:sz w:val="20"/>
          <w:szCs w:val="26"/>
          <w:bdr w:val="nil"/>
          <w:shd w:val="clear" w:color="auto" w:fill="FFFFFF"/>
          <w:lang w:eastAsia="de-DE"/>
        </w:rPr>
        <w:t xml:space="preserve"> statt, wo interessante und inspirierende Persönlichkeiten den ganzen Abend für Gespräche zur Verfügung stehen. Unter den Table Captains sind unter anderem auch Brigitte Zypries, Bundesministerin für Wirtschaft und Energie, Dr. Elke Frank, Senior </w:t>
      </w:r>
      <w:proofErr w:type="spellStart"/>
      <w:r w:rsidRPr="00D9022B">
        <w:rPr>
          <w:rFonts w:ascii="Arial" w:eastAsia="Arial Unicode MS" w:hAnsi="Arial" w:cs="Arial Unicode MS"/>
          <w:iCs/>
          <w:color w:val="000000"/>
          <w:sz w:val="20"/>
          <w:szCs w:val="26"/>
          <w:bdr w:val="nil"/>
          <w:shd w:val="clear" w:color="auto" w:fill="FFFFFF"/>
          <w:lang w:eastAsia="de-DE"/>
        </w:rPr>
        <w:t>Vice</w:t>
      </w:r>
      <w:proofErr w:type="spellEnd"/>
      <w:r w:rsidRPr="00D9022B">
        <w:rPr>
          <w:rFonts w:ascii="Arial" w:eastAsia="Arial Unicode MS" w:hAnsi="Arial" w:cs="Arial Unicode MS"/>
          <w:iCs/>
          <w:color w:val="000000"/>
          <w:sz w:val="20"/>
          <w:szCs w:val="26"/>
          <w:bdr w:val="nil"/>
          <w:shd w:val="clear" w:color="auto" w:fill="FFFFFF"/>
          <w:lang w:eastAsia="de-DE"/>
        </w:rPr>
        <w:t xml:space="preserve"> </w:t>
      </w:r>
      <w:proofErr w:type="spellStart"/>
      <w:r w:rsidRPr="00D9022B">
        <w:rPr>
          <w:rFonts w:ascii="Arial" w:eastAsia="Arial Unicode MS" w:hAnsi="Arial" w:cs="Arial Unicode MS"/>
          <w:iCs/>
          <w:color w:val="000000"/>
          <w:sz w:val="20"/>
          <w:szCs w:val="26"/>
          <w:bdr w:val="nil"/>
          <w:shd w:val="clear" w:color="auto" w:fill="FFFFFF"/>
          <w:lang w:eastAsia="de-DE"/>
        </w:rPr>
        <w:t>President</w:t>
      </w:r>
      <w:proofErr w:type="spellEnd"/>
      <w:r w:rsidRPr="00D9022B">
        <w:rPr>
          <w:rFonts w:ascii="Arial" w:eastAsia="Arial Unicode MS" w:hAnsi="Arial" w:cs="Arial Unicode MS"/>
          <w:iCs/>
          <w:color w:val="000000"/>
          <w:sz w:val="20"/>
          <w:szCs w:val="26"/>
          <w:bdr w:val="nil"/>
          <w:shd w:val="clear" w:color="auto" w:fill="FFFFFF"/>
          <w:lang w:eastAsia="de-DE"/>
        </w:rPr>
        <w:t xml:space="preserve"> HR Development bei Deutsche Telekom AG, und </w:t>
      </w:r>
      <w:r w:rsidR="00B123D9" w:rsidRPr="00B123D9">
        <w:rPr>
          <w:rFonts w:ascii="Arial" w:eastAsia="Arial Unicode MS" w:hAnsi="Arial" w:cs="Arial Unicode MS"/>
          <w:iCs/>
          <w:color w:val="000000"/>
          <w:sz w:val="20"/>
          <w:szCs w:val="26"/>
          <w:bdr w:val="nil"/>
          <w:shd w:val="clear" w:color="auto" w:fill="FFFFFF"/>
          <w:lang w:eastAsia="de-DE"/>
        </w:rPr>
        <w:t xml:space="preserve">Daniela </w:t>
      </w:r>
      <w:proofErr w:type="spellStart"/>
      <w:r w:rsidR="00B123D9" w:rsidRPr="00B123D9">
        <w:rPr>
          <w:rFonts w:ascii="Arial" w:eastAsia="Arial Unicode MS" w:hAnsi="Arial" w:cs="Arial Unicode MS"/>
          <w:iCs/>
          <w:color w:val="000000"/>
          <w:sz w:val="20"/>
          <w:szCs w:val="26"/>
          <w:bdr w:val="nil"/>
          <w:shd w:val="clear" w:color="auto" w:fill="FFFFFF"/>
          <w:lang w:eastAsia="de-DE"/>
        </w:rPr>
        <w:t>Mündler</w:t>
      </w:r>
      <w:proofErr w:type="spellEnd"/>
      <w:r w:rsidR="00B123D9">
        <w:rPr>
          <w:rFonts w:ascii="Arial" w:eastAsia="Arial Unicode MS" w:hAnsi="Arial" w:cs="Arial Unicode MS"/>
          <w:iCs/>
          <w:color w:val="000000"/>
          <w:sz w:val="20"/>
          <w:szCs w:val="26"/>
          <w:bdr w:val="nil"/>
          <w:shd w:val="clear" w:color="auto" w:fill="FFFFFF"/>
          <w:lang w:eastAsia="de-DE"/>
        </w:rPr>
        <w:t xml:space="preserve">, </w:t>
      </w:r>
      <w:r w:rsidR="00B123D9" w:rsidRPr="00B123D9">
        <w:rPr>
          <w:rFonts w:ascii="Arial" w:eastAsia="Arial Unicode MS" w:hAnsi="Arial" w:cs="Arial Unicode MS"/>
          <w:iCs/>
          <w:color w:val="000000"/>
          <w:sz w:val="20"/>
          <w:szCs w:val="26"/>
          <w:bdr w:val="nil"/>
          <w:shd w:val="clear" w:color="auto" w:fill="FFFFFF"/>
          <w:lang w:eastAsia="de-DE"/>
        </w:rPr>
        <w:t xml:space="preserve">Member </w:t>
      </w:r>
      <w:proofErr w:type="spellStart"/>
      <w:r w:rsidR="00B123D9" w:rsidRPr="00B123D9">
        <w:rPr>
          <w:rFonts w:ascii="Arial" w:eastAsia="Arial Unicode MS" w:hAnsi="Arial" w:cs="Arial Unicode MS"/>
          <w:iCs/>
          <w:color w:val="000000"/>
          <w:sz w:val="20"/>
          <w:szCs w:val="26"/>
          <w:bdr w:val="nil"/>
          <w:shd w:val="clear" w:color="auto" w:fill="FFFFFF"/>
          <w:lang w:eastAsia="de-DE"/>
        </w:rPr>
        <w:t>of</w:t>
      </w:r>
      <w:proofErr w:type="spellEnd"/>
      <w:r w:rsidR="00B123D9" w:rsidRPr="00B123D9">
        <w:rPr>
          <w:rFonts w:ascii="Arial" w:eastAsia="Arial Unicode MS" w:hAnsi="Arial" w:cs="Arial Unicode MS"/>
          <w:iCs/>
          <w:color w:val="000000"/>
          <w:sz w:val="20"/>
          <w:szCs w:val="26"/>
          <w:bdr w:val="nil"/>
          <w:shd w:val="clear" w:color="auto" w:fill="FFFFFF"/>
          <w:lang w:eastAsia="de-DE"/>
        </w:rPr>
        <w:t xml:space="preserve"> </w:t>
      </w:r>
      <w:proofErr w:type="spellStart"/>
      <w:r w:rsidR="00B123D9" w:rsidRPr="00B123D9">
        <w:rPr>
          <w:rFonts w:ascii="Arial" w:eastAsia="Arial Unicode MS" w:hAnsi="Arial" w:cs="Arial Unicode MS"/>
          <w:iCs/>
          <w:color w:val="000000"/>
          <w:sz w:val="20"/>
          <w:szCs w:val="26"/>
          <w:bdr w:val="nil"/>
          <w:shd w:val="clear" w:color="auto" w:fill="FFFFFF"/>
          <w:lang w:eastAsia="de-DE"/>
        </w:rPr>
        <w:t>the</w:t>
      </w:r>
      <w:proofErr w:type="spellEnd"/>
      <w:r w:rsidR="00B123D9" w:rsidRPr="00B123D9">
        <w:rPr>
          <w:rFonts w:ascii="Arial" w:eastAsia="Arial Unicode MS" w:hAnsi="Arial" w:cs="Arial Unicode MS"/>
          <w:iCs/>
          <w:color w:val="000000"/>
          <w:sz w:val="20"/>
          <w:szCs w:val="26"/>
          <w:bdr w:val="nil"/>
          <w:shd w:val="clear" w:color="auto" w:fill="FFFFFF"/>
          <w:lang w:eastAsia="de-DE"/>
        </w:rPr>
        <w:t xml:space="preserve"> Management </w:t>
      </w:r>
      <w:r w:rsidR="004A32F5">
        <w:rPr>
          <w:rFonts w:ascii="Arial" w:eastAsia="Arial Unicode MS" w:hAnsi="Arial" w:cs="Arial Unicode MS"/>
          <w:iCs/>
          <w:color w:val="000000"/>
          <w:sz w:val="20"/>
          <w:szCs w:val="26"/>
          <w:bdr w:val="nil"/>
          <w:shd w:val="clear" w:color="auto" w:fill="FFFFFF"/>
          <w:lang w:eastAsia="de-DE"/>
        </w:rPr>
        <w:t xml:space="preserve">der </w:t>
      </w:r>
      <w:bookmarkStart w:id="0" w:name="_GoBack"/>
      <w:bookmarkEnd w:id="0"/>
      <w:r w:rsidR="00B123D9" w:rsidRPr="00B123D9">
        <w:rPr>
          <w:rFonts w:ascii="Arial" w:eastAsia="Arial Unicode MS" w:hAnsi="Arial" w:cs="Arial Unicode MS"/>
          <w:iCs/>
          <w:color w:val="000000"/>
          <w:sz w:val="20"/>
          <w:szCs w:val="26"/>
          <w:bdr w:val="nil"/>
          <w:shd w:val="clear" w:color="auto" w:fill="FFFFFF"/>
          <w:lang w:eastAsia="de-DE"/>
        </w:rPr>
        <w:t>Board Bahlsen GmbH &amp; Co. KG</w:t>
      </w:r>
      <w:r w:rsidR="00B123D9">
        <w:rPr>
          <w:rFonts w:ascii="Arial" w:eastAsia="Arial Unicode MS" w:hAnsi="Arial" w:cs="Arial Unicode MS"/>
          <w:iCs/>
          <w:color w:val="000000"/>
          <w:sz w:val="20"/>
          <w:szCs w:val="26"/>
          <w:bdr w:val="nil"/>
          <w:shd w:val="clear" w:color="auto" w:fill="FFFFFF"/>
          <w:lang w:eastAsia="de-DE"/>
        </w:rPr>
        <w:t>.</w:t>
      </w:r>
    </w:p>
    <w:p w:rsidR="00D9022B" w:rsidRPr="00D06377" w:rsidRDefault="00D9022B" w:rsidP="00D9022B">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lastRenderedPageBreak/>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#herCAREER.</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EC78BF">
        <w:rPr>
          <w:rStyle w:val="OhneA"/>
          <w:rFonts w:ascii="Arial" w:hAnsi="Arial" w:cs="Arial"/>
          <w:sz w:val="16"/>
          <w:szCs w:val="20"/>
        </w:rPr>
        <w:t xml:space="preserve"> 19</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w:t>
      </w:r>
      <w:r w:rsidR="00F66308">
        <w:rPr>
          <w:rStyle w:val="OhneA"/>
          <w:rFonts w:ascii="Arial" w:hAnsi="Arial" w:cs="Arial"/>
          <w:sz w:val="16"/>
          <w:szCs w:val="20"/>
        </w:rPr>
        <w:t xml:space="preserve">vier </w:t>
      </w:r>
      <w:proofErr w:type="spellStart"/>
      <w:r w:rsidR="00F66308">
        <w:rPr>
          <w:rStyle w:val="OhneA"/>
          <w:rFonts w:ascii="Arial" w:hAnsi="Arial" w:cs="Arial"/>
          <w:sz w:val="16"/>
          <w:szCs w:val="20"/>
        </w:rPr>
        <w:t>Keynotes</w:t>
      </w:r>
      <w:proofErr w:type="spellEnd"/>
      <w:r w:rsidR="00F66308">
        <w:rPr>
          <w:rStyle w:val="OhneA"/>
          <w:rFonts w:ascii="Arial" w:hAnsi="Arial" w:cs="Arial"/>
          <w:sz w:val="16"/>
          <w:szCs w:val="20"/>
        </w:rPr>
        <w:t>, knapp 20</w:t>
      </w:r>
      <w:r w:rsidRPr="00E41C77">
        <w:rPr>
          <w:rStyle w:val="OhneA"/>
          <w:rFonts w:ascii="Arial" w:hAnsi="Arial" w:cs="Arial"/>
          <w:sz w:val="16"/>
          <w:szCs w:val="20"/>
        </w:rPr>
        <w:t xml:space="preserve">0 </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w:t>
      </w:r>
      <w:r w:rsidR="00F66308">
        <w:rPr>
          <w:rStyle w:val="OhneA"/>
          <w:rFonts w:ascii="Arial" w:hAnsi="Arial" w:cs="Arial"/>
          <w:sz w:val="16"/>
          <w:szCs w:val="20"/>
        </w:rPr>
        <w:t xml:space="preserve">und </w:t>
      </w:r>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32BF8"/>
    <w:rsid w:val="00156D9A"/>
    <w:rsid w:val="001C2712"/>
    <w:rsid w:val="00226487"/>
    <w:rsid w:val="00263217"/>
    <w:rsid w:val="00296F61"/>
    <w:rsid w:val="003038D9"/>
    <w:rsid w:val="003246A5"/>
    <w:rsid w:val="00326281"/>
    <w:rsid w:val="00334F6A"/>
    <w:rsid w:val="00380CD0"/>
    <w:rsid w:val="003E5CFD"/>
    <w:rsid w:val="0043362E"/>
    <w:rsid w:val="00475A67"/>
    <w:rsid w:val="004A32F5"/>
    <w:rsid w:val="0056400B"/>
    <w:rsid w:val="00566FC3"/>
    <w:rsid w:val="005A3841"/>
    <w:rsid w:val="005D5DBC"/>
    <w:rsid w:val="006701F7"/>
    <w:rsid w:val="006D05A5"/>
    <w:rsid w:val="00704F77"/>
    <w:rsid w:val="00707DC0"/>
    <w:rsid w:val="00775EA4"/>
    <w:rsid w:val="0077714D"/>
    <w:rsid w:val="00777580"/>
    <w:rsid w:val="007A3F2F"/>
    <w:rsid w:val="007D2217"/>
    <w:rsid w:val="007D7963"/>
    <w:rsid w:val="008860C6"/>
    <w:rsid w:val="008C3B9F"/>
    <w:rsid w:val="00962415"/>
    <w:rsid w:val="009B2BC0"/>
    <w:rsid w:val="009C0E56"/>
    <w:rsid w:val="009C5006"/>
    <w:rsid w:val="00A073FA"/>
    <w:rsid w:val="00A1696F"/>
    <w:rsid w:val="00A53EE0"/>
    <w:rsid w:val="00AB0DB1"/>
    <w:rsid w:val="00AC16D6"/>
    <w:rsid w:val="00AC57A2"/>
    <w:rsid w:val="00B123D9"/>
    <w:rsid w:val="00B40577"/>
    <w:rsid w:val="00B60991"/>
    <w:rsid w:val="00BE0412"/>
    <w:rsid w:val="00BE0783"/>
    <w:rsid w:val="00BE324E"/>
    <w:rsid w:val="00C20D06"/>
    <w:rsid w:val="00C85318"/>
    <w:rsid w:val="00CD3F52"/>
    <w:rsid w:val="00CD4D9B"/>
    <w:rsid w:val="00CF1968"/>
    <w:rsid w:val="00D06377"/>
    <w:rsid w:val="00D2021A"/>
    <w:rsid w:val="00D31C2A"/>
    <w:rsid w:val="00D378DC"/>
    <w:rsid w:val="00D42DBA"/>
    <w:rsid w:val="00D561AC"/>
    <w:rsid w:val="00D60D03"/>
    <w:rsid w:val="00D9022B"/>
    <w:rsid w:val="00DA52DB"/>
    <w:rsid w:val="00DB3478"/>
    <w:rsid w:val="00DE3C4A"/>
    <w:rsid w:val="00E26C32"/>
    <w:rsid w:val="00E41C77"/>
    <w:rsid w:val="00EC78BF"/>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2</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7</cp:revision>
  <cp:lastPrinted>2017-07-24T09:18:00Z</cp:lastPrinted>
  <dcterms:created xsi:type="dcterms:W3CDTF">2017-09-21T07:18:00Z</dcterms:created>
  <dcterms:modified xsi:type="dcterms:W3CDTF">2017-09-21T07:31:00Z</dcterms:modified>
</cp:coreProperties>
</file>