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CF7074">
        <w:rPr>
          <w:rFonts w:ascii="Arial" w:hAnsi="Arial" w:cs="Arial"/>
          <w:bCs/>
          <w:color w:val="auto"/>
          <w:sz w:val="20"/>
          <w:szCs w:val="20"/>
        </w:rPr>
        <w:t>4</w:t>
      </w:r>
      <w:r w:rsidR="005D189E">
        <w:rPr>
          <w:rFonts w:ascii="Arial" w:hAnsi="Arial" w:cs="Arial"/>
          <w:bCs/>
          <w:color w:val="auto"/>
          <w:sz w:val="20"/>
          <w:szCs w:val="20"/>
        </w:rPr>
        <w:t>.</w:t>
      </w:r>
      <w:r w:rsidR="00CF7074">
        <w:rPr>
          <w:rFonts w:ascii="Arial" w:hAnsi="Arial" w:cs="Arial"/>
          <w:bCs/>
          <w:color w:val="auto"/>
          <w:sz w:val="20"/>
          <w:szCs w:val="20"/>
        </w:rPr>
        <w:t>7</w:t>
      </w:r>
      <w:r w:rsidR="007868E8">
        <w:rPr>
          <w:rFonts w:ascii="Arial" w:hAnsi="Arial" w:cs="Arial"/>
          <w:bCs/>
          <w:color w:val="auto"/>
          <w:sz w:val="20"/>
          <w:szCs w:val="20"/>
        </w:rPr>
        <w:t>29</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r w:rsidR="00CF7074">
        <w:rPr>
          <w:rFonts w:ascii="Arial" w:hAnsi="Arial" w:cs="Arial"/>
          <w:bCs/>
          <w:color w:val="auto"/>
          <w:sz w:val="20"/>
          <w:szCs w:val="20"/>
        </w:rPr>
        <w:t xml:space="preserve"> mit Leerzeichen</w:t>
      </w:r>
      <w:r w:rsidRPr="00A1696F">
        <w:rPr>
          <w:rFonts w:ascii="Arial" w:hAnsi="Arial" w:cs="Arial"/>
          <w:bCs/>
          <w:color w:val="auto"/>
          <w:sz w:val="20"/>
          <w:szCs w:val="20"/>
        </w:rPr>
        <w:t>)</w:t>
      </w:r>
    </w:p>
    <w:p w:rsidR="00B40577" w:rsidRPr="00A1696F" w:rsidRDefault="00B40577" w:rsidP="00B40577">
      <w:pPr>
        <w:spacing w:line="360" w:lineRule="auto"/>
        <w:jc w:val="both"/>
        <w:rPr>
          <w:rFonts w:ascii="Arial" w:hAnsi="Arial" w:cs="Arial"/>
          <w:bCs/>
          <w:color w:val="auto"/>
          <w:sz w:val="20"/>
          <w:szCs w:val="20"/>
        </w:rPr>
      </w:pPr>
    </w:p>
    <w:p w:rsidR="000C7800" w:rsidRDefault="00CF7074" w:rsidP="00523F95">
      <w:pPr>
        <w:pStyle w:val="KeinLeerraum"/>
        <w:spacing w:line="360" w:lineRule="auto"/>
        <w:jc w:val="both"/>
        <w:rPr>
          <w:rFonts w:ascii="Arial" w:hAnsi="Arial" w:cs="Arial"/>
          <w:b/>
          <w:sz w:val="20"/>
          <w:szCs w:val="20"/>
        </w:rPr>
      </w:pPr>
      <w:r w:rsidRPr="00CF7074">
        <w:rPr>
          <w:rFonts w:ascii="Arial" w:hAnsi="Arial" w:cs="Arial"/>
          <w:b/>
          <w:sz w:val="20"/>
          <w:szCs w:val="20"/>
        </w:rPr>
        <w:t>Digitale Transformation: „Laterale Führung“ eröffnet bessere Chancen für Frauen</w:t>
      </w:r>
    </w:p>
    <w:p w:rsidR="00BB24F7" w:rsidRPr="00A1696F" w:rsidRDefault="00BB24F7"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833CE8">
        <w:rPr>
          <w:rFonts w:ascii="Arial" w:hAnsi="Arial" w:cs="Arial"/>
          <w:sz w:val="20"/>
          <w:szCs w:val="20"/>
        </w:rPr>
        <w:t>2</w:t>
      </w:r>
      <w:r w:rsidR="00CF7074">
        <w:rPr>
          <w:rFonts w:ascii="Arial" w:hAnsi="Arial" w:cs="Arial"/>
          <w:sz w:val="20"/>
          <w:szCs w:val="20"/>
        </w:rPr>
        <w:t>4</w:t>
      </w:r>
      <w:r w:rsidR="00AE6708">
        <w:rPr>
          <w:rFonts w:ascii="Arial" w:hAnsi="Arial" w:cs="Arial"/>
          <w:sz w:val="20"/>
          <w:szCs w:val="20"/>
        </w:rPr>
        <w:t>.0</w:t>
      </w:r>
      <w:r w:rsidR="00833CE8">
        <w:rPr>
          <w:rFonts w:ascii="Arial" w:hAnsi="Arial" w:cs="Arial"/>
          <w:sz w:val="20"/>
          <w:szCs w:val="20"/>
        </w:rPr>
        <w:t>9</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CF7074" w:rsidRPr="001536D9" w:rsidRDefault="00CF7074" w:rsidP="007676F0">
      <w:pPr>
        <w:spacing w:line="360" w:lineRule="auto"/>
        <w:jc w:val="both"/>
        <w:rPr>
          <w:rFonts w:ascii="Arial" w:eastAsia="Times New Roman" w:hAnsi="Arial" w:cs="Arial"/>
          <w:b/>
          <w:sz w:val="20"/>
          <w:szCs w:val="20"/>
        </w:rPr>
      </w:pPr>
      <w:r w:rsidRPr="001536D9">
        <w:rPr>
          <w:rFonts w:ascii="Arial" w:eastAsia="Times New Roman" w:hAnsi="Arial" w:cs="Arial"/>
          <w:b/>
          <w:sz w:val="20"/>
          <w:szCs w:val="20"/>
        </w:rPr>
        <w:t xml:space="preserve">Beim </w:t>
      </w:r>
      <w:proofErr w:type="spellStart"/>
      <w:r w:rsidRPr="001536D9">
        <w:rPr>
          <w:rFonts w:ascii="Arial" w:eastAsia="Times New Roman" w:hAnsi="Arial" w:cs="Arial"/>
          <w:b/>
          <w:sz w:val="20"/>
          <w:szCs w:val="20"/>
        </w:rPr>
        <w:t>Authors-MeetUp</w:t>
      </w:r>
      <w:proofErr w:type="spellEnd"/>
      <w:r w:rsidRPr="001536D9">
        <w:rPr>
          <w:rFonts w:ascii="Arial" w:eastAsia="Times New Roman" w:hAnsi="Arial" w:cs="Arial"/>
          <w:b/>
          <w:sz w:val="20"/>
          <w:szCs w:val="20"/>
        </w:rPr>
        <w:t xml:space="preserve"> auf der Messe </w:t>
      </w:r>
      <w:proofErr w:type="spellStart"/>
      <w:r w:rsidRPr="001536D9">
        <w:rPr>
          <w:rFonts w:ascii="Arial" w:eastAsia="Times New Roman" w:hAnsi="Arial" w:cs="Arial"/>
          <w:b/>
          <w:sz w:val="20"/>
          <w:szCs w:val="20"/>
        </w:rPr>
        <w:t>herCAREER</w:t>
      </w:r>
      <w:proofErr w:type="spellEnd"/>
      <w:r w:rsidRPr="001536D9">
        <w:rPr>
          <w:rFonts w:ascii="Arial" w:eastAsia="Times New Roman" w:hAnsi="Arial" w:cs="Arial"/>
          <w:b/>
          <w:sz w:val="20"/>
          <w:szCs w:val="20"/>
        </w:rPr>
        <w:t xml:space="preserve"> ist einer der gefragtesten Veränderungs- und HR-Experten Deutschlands zu Gast: Kai Anderson, stellt sein jüngstes Buch vor. Gemeinsam mit Bettina </w:t>
      </w:r>
      <w:proofErr w:type="spellStart"/>
      <w:r w:rsidRPr="001536D9">
        <w:rPr>
          <w:rFonts w:ascii="Arial" w:eastAsia="Times New Roman" w:hAnsi="Arial" w:cs="Arial"/>
          <w:b/>
          <w:sz w:val="20"/>
          <w:szCs w:val="20"/>
        </w:rPr>
        <w:t>Volkens</w:t>
      </w:r>
      <w:proofErr w:type="spellEnd"/>
      <w:r w:rsidRPr="001536D9">
        <w:rPr>
          <w:rFonts w:ascii="Arial" w:eastAsia="Times New Roman" w:hAnsi="Arial" w:cs="Arial"/>
          <w:b/>
          <w:sz w:val="20"/>
          <w:szCs w:val="20"/>
        </w:rPr>
        <w:t xml:space="preserve">, Personalvorstand der Lufthansa, hat der Vorstandsvorsitzende der </w:t>
      </w:r>
      <w:proofErr w:type="spellStart"/>
      <w:r w:rsidRPr="001536D9">
        <w:rPr>
          <w:rFonts w:ascii="Arial" w:eastAsia="Times New Roman" w:hAnsi="Arial" w:cs="Arial"/>
          <w:b/>
          <w:sz w:val="20"/>
          <w:szCs w:val="20"/>
        </w:rPr>
        <w:t>Promerit</w:t>
      </w:r>
      <w:proofErr w:type="spellEnd"/>
      <w:r w:rsidRPr="001536D9">
        <w:rPr>
          <w:rFonts w:ascii="Arial" w:eastAsia="Times New Roman" w:hAnsi="Arial" w:cs="Arial"/>
          <w:b/>
          <w:sz w:val="20"/>
          <w:szCs w:val="20"/>
        </w:rPr>
        <w:t xml:space="preserve"> AG den Titel </w:t>
      </w:r>
      <w:r w:rsidRPr="009B5DF2">
        <w:rPr>
          <w:rFonts w:ascii="Arial" w:eastAsia="Times New Roman" w:hAnsi="Arial" w:cs="Arial"/>
          <w:b/>
          <w:i/>
          <w:sz w:val="20"/>
          <w:szCs w:val="20"/>
        </w:rPr>
        <w:t>„Digital Human. Der Mensch im Mittelpunkt der Digitalisierung“</w:t>
      </w:r>
      <w:r w:rsidRPr="001536D9">
        <w:rPr>
          <w:rFonts w:ascii="Arial" w:eastAsia="Times New Roman" w:hAnsi="Arial" w:cs="Arial"/>
          <w:b/>
          <w:sz w:val="20"/>
          <w:szCs w:val="20"/>
        </w:rPr>
        <w:t xml:space="preserve"> herausgegeben. Es geht um nicht</w:t>
      </w:r>
      <w:r>
        <w:rPr>
          <w:rFonts w:ascii="Arial" w:eastAsia="Times New Roman" w:hAnsi="Arial" w:cs="Arial"/>
          <w:b/>
          <w:sz w:val="20"/>
          <w:szCs w:val="20"/>
        </w:rPr>
        <w:t>s</w:t>
      </w:r>
      <w:r w:rsidRPr="001536D9">
        <w:rPr>
          <w:rFonts w:ascii="Arial" w:eastAsia="Times New Roman" w:hAnsi="Arial" w:cs="Arial"/>
          <w:b/>
          <w:sz w:val="20"/>
          <w:szCs w:val="20"/>
        </w:rPr>
        <w:t xml:space="preserve"> weniger als eine menschenzugewandte Transformation der Arbeitswelt. </w:t>
      </w:r>
    </w:p>
    <w:p w:rsidR="00CF7074" w:rsidRPr="009B5DF2" w:rsidRDefault="00CF7074" w:rsidP="007676F0">
      <w:pPr>
        <w:spacing w:before="100" w:beforeAutospacing="1" w:after="100" w:afterAutospacing="1" w:line="360" w:lineRule="auto"/>
        <w:jc w:val="both"/>
        <w:rPr>
          <w:rFonts w:ascii="Arial" w:eastAsia="Times New Roman" w:hAnsi="Arial" w:cs="Arial"/>
          <w:sz w:val="20"/>
          <w:szCs w:val="20"/>
        </w:rPr>
      </w:pPr>
      <w:r w:rsidRPr="001536D9">
        <w:rPr>
          <w:rFonts w:ascii="Arial" w:eastAsia="Times New Roman" w:hAnsi="Arial" w:cs="Arial"/>
          <w:sz w:val="20"/>
          <w:szCs w:val="20"/>
        </w:rPr>
        <w:t>„</w:t>
      </w:r>
      <w:r w:rsidRPr="009B5DF2">
        <w:rPr>
          <w:rFonts w:ascii="Arial" w:eastAsia="Times New Roman" w:hAnsi="Arial" w:cs="Arial"/>
          <w:sz w:val="20"/>
          <w:szCs w:val="20"/>
        </w:rPr>
        <w:t xml:space="preserve">In unserem Buch gibt es konkrete Beispiele, wie eine menschenzentrierte Digitalisierung erfolgreich bewerkstelligt wurde. Der Rahmen ist </w:t>
      </w:r>
      <w:r w:rsidRPr="009B5DF2">
        <w:rPr>
          <w:rFonts w:ascii="Arial" w:eastAsia="Times New Roman" w:hAnsi="Arial" w:cs="Arial"/>
          <w:b/>
          <w:sz w:val="20"/>
          <w:szCs w:val="20"/>
        </w:rPr>
        <w:t>eine Philosophie, die auf den Menschen als Ausgangspunkt und Endpunkt von Veränderung setzt</w:t>
      </w:r>
      <w:r w:rsidRPr="001536D9">
        <w:rPr>
          <w:rFonts w:ascii="Arial" w:eastAsia="Times New Roman" w:hAnsi="Arial" w:cs="Arial"/>
          <w:sz w:val="20"/>
          <w:szCs w:val="20"/>
        </w:rPr>
        <w:t xml:space="preserve">“, erklärt Kai Anderson, Vorstandsvorsitzender der </w:t>
      </w:r>
      <w:proofErr w:type="spellStart"/>
      <w:r w:rsidRPr="001536D9">
        <w:rPr>
          <w:rFonts w:ascii="Arial" w:eastAsia="Times New Roman" w:hAnsi="Arial" w:cs="Arial"/>
          <w:sz w:val="20"/>
          <w:szCs w:val="20"/>
        </w:rPr>
        <w:t>Promerit</w:t>
      </w:r>
      <w:proofErr w:type="spellEnd"/>
      <w:r w:rsidRPr="001536D9">
        <w:rPr>
          <w:rFonts w:ascii="Arial" w:eastAsia="Times New Roman" w:hAnsi="Arial" w:cs="Arial"/>
          <w:sz w:val="20"/>
          <w:szCs w:val="20"/>
        </w:rPr>
        <w:t xml:space="preserve"> AG.</w:t>
      </w:r>
      <w:r w:rsidRPr="009B5DF2">
        <w:rPr>
          <w:rFonts w:ascii="Arial" w:eastAsia="Times New Roman" w:hAnsi="Arial" w:cs="Arial"/>
          <w:sz w:val="20"/>
          <w:szCs w:val="20"/>
        </w:rPr>
        <w:t xml:space="preserve"> Nicht nur Personalvorstände, sondern </w:t>
      </w:r>
      <w:r w:rsidRPr="001536D9">
        <w:rPr>
          <w:rFonts w:ascii="Arial" w:eastAsia="Times New Roman" w:hAnsi="Arial" w:cs="Arial"/>
          <w:sz w:val="20"/>
          <w:szCs w:val="20"/>
        </w:rPr>
        <w:t xml:space="preserve">auch </w:t>
      </w:r>
      <w:r w:rsidRPr="009B5DF2">
        <w:rPr>
          <w:rFonts w:ascii="Arial" w:eastAsia="Times New Roman" w:hAnsi="Arial" w:cs="Arial"/>
          <w:sz w:val="20"/>
          <w:szCs w:val="20"/>
        </w:rPr>
        <w:t>immer mehr Geschäftsführ</w:t>
      </w:r>
      <w:r w:rsidRPr="001536D9">
        <w:rPr>
          <w:rFonts w:ascii="Arial" w:eastAsia="Times New Roman" w:hAnsi="Arial" w:cs="Arial"/>
          <w:sz w:val="20"/>
          <w:szCs w:val="20"/>
        </w:rPr>
        <w:t>er. E</w:t>
      </w:r>
      <w:r w:rsidRPr="009B5DF2">
        <w:rPr>
          <w:rFonts w:ascii="Arial" w:eastAsia="Times New Roman" w:hAnsi="Arial" w:cs="Arial"/>
          <w:sz w:val="20"/>
          <w:szCs w:val="20"/>
        </w:rPr>
        <w:t xml:space="preserve"> und Vorstände </w:t>
      </w:r>
      <w:r w:rsidRPr="001536D9">
        <w:rPr>
          <w:rFonts w:ascii="Arial" w:eastAsia="Times New Roman" w:hAnsi="Arial" w:cs="Arial"/>
          <w:sz w:val="20"/>
          <w:szCs w:val="20"/>
        </w:rPr>
        <w:t>hätten inzwischen verstanden</w:t>
      </w:r>
      <w:r w:rsidRPr="009B5DF2">
        <w:rPr>
          <w:rFonts w:ascii="Arial" w:eastAsia="Times New Roman" w:hAnsi="Arial" w:cs="Arial"/>
          <w:sz w:val="20"/>
          <w:szCs w:val="20"/>
        </w:rPr>
        <w:t>, dass der Schlüssel zur Transformation von Unternehmen im People Management lieg</w:t>
      </w:r>
      <w:r w:rsidRPr="001536D9">
        <w:rPr>
          <w:rFonts w:ascii="Arial" w:eastAsia="Times New Roman" w:hAnsi="Arial" w:cs="Arial"/>
          <w:sz w:val="20"/>
          <w:szCs w:val="20"/>
        </w:rPr>
        <w:t>e</w:t>
      </w:r>
      <w:r w:rsidRPr="009B5DF2">
        <w:rPr>
          <w:rFonts w:ascii="Arial" w:eastAsia="Times New Roman" w:hAnsi="Arial" w:cs="Arial"/>
          <w:sz w:val="20"/>
          <w:szCs w:val="20"/>
        </w:rPr>
        <w:t xml:space="preserve">. </w:t>
      </w:r>
    </w:p>
    <w:p w:rsidR="00CF7074" w:rsidRPr="009B5DF2" w:rsidRDefault="00CF7074" w:rsidP="007676F0">
      <w:pPr>
        <w:spacing w:before="100" w:beforeAutospacing="1" w:after="100" w:afterAutospacing="1" w:line="360" w:lineRule="auto"/>
        <w:jc w:val="both"/>
        <w:rPr>
          <w:rFonts w:ascii="Arial" w:eastAsia="Times New Roman" w:hAnsi="Arial" w:cs="Arial"/>
          <w:sz w:val="20"/>
          <w:szCs w:val="20"/>
        </w:rPr>
      </w:pPr>
      <w:r w:rsidRPr="001536D9">
        <w:rPr>
          <w:rFonts w:ascii="Arial" w:eastAsia="Times New Roman" w:hAnsi="Arial" w:cs="Arial"/>
          <w:b/>
          <w:i/>
          <w:sz w:val="20"/>
          <w:szCs w:val="20"/>
        </w:rPr>
        <w:t>„</w:t>
      </w:r>
      <w:r w:rsidRPr="009B5DF2">
        <w:rPr>
          <w:rFonts w:ascii="Arial" w:eastAsia="Times New Roman" w:hAnsi="Arial" w:cs="Arial"/>
          <w:b/>
          <w:sz w:val="20"/>
          <w:szCs w:val="20"/>
        </w:rPr>
        <w:t>Wir erleben in Unternehmen g</w:t>
      </w:r>
      <w:r w:rsidRPr="001536D9">
        <w:rPr>
          <w:rFonts w:ascii="Arial" w:eastAsia="Times New Roman" w:hAnsi="Arial" w:cs="Arial"/>
          <w:b/>
          <w:sz w:val="20"/>
          <w:szCs w:val="20"/>
        </w:rPr>
        <w:t>e</w:t>
      </w:r>
      <w:r w:rsidRPr="009B5DF2">
        <w:rPr>
          <w:rFonts w:ascii="Arial" w:eastAsia="Times New Roman" w:hAnsi="Arial" w:cs="Arial"/>
          <w:b/>
          <w:sz w:val="20"/>
          <w:szCs w:val="20"/>
        </w:rPr>
        <w:t>rade den Verlust der Informationshoheit. Das ist eine gute Nachricht für alle Mitarbeiter und eine schlechte für Führungskräfte, die ihre Autorität darauf abgestellt haben</w:t>
      </w:r>
      <w:r w:rsidRPr="001536D9">
        <w:rPr>
          <w:rFonts w:ascii="Arial" w:eastAsia="Times New Roman" w:hAnsi="Arial" w:cs="Arial"/>
          <w:b/>
          <w:sz w:val="20"/>
          <w:szCs w:val="20"/>
        </w:rPr>
        <w:t>“</w:t>
      </w:r>
      <w:r w:rsidRPr="001536D9">
        <w:rPr>
          <w:rFonts w:ascii="Arial" w:eastAsia="Times New Roman" w:hAnsi="Arial" w:cs="Arial"/>
          <w:sz w:val="20"/>
          <w:szCs w:val="20"/>
        </w:rPr>
        <w:t>, so der Veränderungsmanager weiter</w:t>
      </w:r>
      <w:r w:rsidRPr="009B5DF2">
        <w:rPr>
          <w:rFonts w:ascii="Arial" w:eastAsia="Times New Roman" w:hAnsi="Arial" w:cs="Arial"/>
          <w:sz w:val="20"/>
          <w:szCs w:val="20"/>
        </w:rPr>
        <w:t xml:space="preserve">. Transparenz und Offenheit </w:t>
      </w:r>
      <w:r w:rsidRPr="001536D9">
        <w:rPr>
          <w:rFonts w:ascii="Arial" w:eastAsia="Times New Roman" w:hAnsi="Arial" w:cs="Arial"/>
          <w:sz w:val="20"/>
          <w:szCs w:val="20"/>
        </w:rPr>
        <w:t>sei</w:t>
      </w:r>
      <w:r w:rsidRPr="009B5DF2">
        <w:rPr>
          <w:rFonts w:ascii="Arial" w:eastAsia="Times New Roman" w:hAnsi="Arial" w:cs="Arial"/>
          <w:sz w:val="20"/>
          <w:szCs w:val="20"/>
        </w:rPr>
        <w:t xml:space="preserve"> der Nährboden für Partizipation und Engagement – davon </w:t>
      </w:r>
      <w:r w:rsidRPr="001536D9">
        <w:rPr>
          <w:rFonts w:ascii="Arial" w:eastAsia="Times New Roman" w:hAnsi="Arial" w:cs="Arial"/>
          <w:sz w:val="20"/>
          <w:szCs w:val="20"/>
        </w:rPr>
        <w:t>könne</w:t>
      </w:r>
      <w:r w:rsidRPr="009B5DF2">
        <w:rPr>
          <w:rFonts w:ascii="Arial" w:eastAsia="Times New Roman" w:hAnsi="Arial" w:cs="Arial"/>
          <w:sz w:val="20"/>
          <w:szCs w:val="20"/>
        </w:rPr>
        <w:t xml:space="preserve"> ma</w:t>
      </w:r>
      <w:r w:rsidRPr="001536D9">
        <w:rPr>
          <w:rFonts w:ascii="Arial" w:eastAsia="Times New Roman" w:hAnsi="Arial" w:cs="Arial"/>
          <w:sz w:val="20"/>
          <w:szCs w:val="20"/>
        </w:rPr>
        <w:t>n</w:t>
      </w:r>
      <w:r w:rsidRPr="009B5DF2">
        <w:rPr>
          <w:rFonts w:ascii="Arial" w:eastAsia="Times New Roman" w:hAnsi="Arial" w:cs="Arial"/>
          <w:sz w:val="20"/>
          <w:szCs w:val="20"/>
        </w:rPr>
        <w:t xml:space="preserve"> als Unternehmen und als Mitarbeiter nur profitieren. </w:t>
      </w:r>
      <w:r w:rsidRPr="001536D9">
        <w:rPr>
          <w:rFonts w:ascii="Arial" w:eastAsia="Times New Roman" w:hAnsi="Arial" w:cs="Arial"/>
          <w:sz w:val="20"/>
          <w:szCs w:val="20"/>
        </w:rPr>
        <w:t>„</w:t>
      </w:r>
      <w:r w:rsidRPr="009B5DF2">
        <w:rPr>
          <w:rFonts w:ascii="Arial" w:eastAsia="Times New Roman" w:hAnsi="Arial" w:cs="Arial"/>
          <w:sz w:val="20"/>
          <w:szCs w:val="20"/>
        </w:rPr>
        <w:t xml:space="preserve">Instant Feedback und </w:t>
      </w:r>
      <w:proofErr w:type="spellStart"/>
      <w:r w:rsidRPr="001536D9">
        <w:rPr>
          <w:rFonts w:ascii="Arial" w:eastAsia="Times New Roman" w:hAnsi="Arial" w:cs="Arial"/>
          <w:sz w:val="20"/>
          <w:szCs w:val="20"/>
        </w:rPr>
        <w:t>b</w:t>
      </w:r>
      <w:r w:rsidRPr="009B5DF2">
        <w:rPr>
          <w:rFonts w:ascii="Arial" w:eastAsia="Times New Roman" w:hAnsi="Arial" w:cs="Arial"/>
          <w:sz w:val="20"/>
          <w:szCs w:val="20"/>
        </w:rPr>
        <w:t>ottom-up</w:t>
      </w:r>
      <w:proofErr w:type="spellEnd"/>
      <w:r w:rsidRPr="009B5DF2">
        <w:rPr>
          <w:rFonts w:ascii="Arial" w:eastAsia="Times New Roman" w:hAnsi="Arial" w:cs="Arial"/>
          <w:sz w:val="20"/>
          <w:szCs w:val="20"/>
        </w:rPr>
        <w:t xml:space="preserve"> Feedback werden zudem unser Führungsverständnis und -verhalten so nachhaltig verändern wie kein Training.</w:t>
      </w:r>
      <w:r w:rsidRPr="001536D9">
        <w:rPr>
          <w:rFonts w:ascii="Arial" w:eastAsia="Times New Roman" w:hAnsi="Arial" w:cs="Arial"/>
          <w:sz w:val="20"/>
          <w:szCs w:val="20"/>
        </w:rPr>
        <w:t>“</w:t>
      </w:r>
      <w:r w:rsidRPr="009B5DF2">
        <w:rPr>
          <w:rFonts w:ascii="Arial" w:eastAsia="Times New Roman" w:hAnsi="Arial" w:cs="Arial"/>
          <w:sz w:val="20"/>
          <w:szCs w:val="20"/>
        </w:rPr>
        <w:t xml:space="preserve"> </w:t>
      </w:r>
    </w:p>
    <w:p w:rsidR="00CF7074" w:rsidRPr="009B5DF2" w:rsidRDefault="00CF7074" w:rsidP="007676F0">
      <w:pPr>
        <w:spacing w:before="100" w:beforeAutospacing="1" w:after="100" w:afterAutospacing="1" w:line="360" w:lineRule="auto"/>
        <w:jc w:val="both"/>
        <w:rPr>
          <w:rFonts w:ascii="Arial" w:eastAsia="Times New Roman" w:hAnsi="Arial" w:cs="Arial"/>
          <w:sz w:val="20"/>
          <w:szCs w:val="20"/>
        </w:rPr>
      </w:pPr>
      <w:r w:rsidRPr="001536D9">
        <w:rPr>
          <w:rFonts w:ascii="Arial" w:eastAsia="Times New Roman" w:hAnsi="Arial" w:cs="Arial"/>
          <w:b/>
          <w:sz w:val="20"/>
          <w:szCs w:val="20"/>
        </w:rPr>
        <w:t>„</w:t>
      </w:r>
      <w:r w:rsidRPr="009B5DF2">
        <w:rPr>
          <w:rFonts w:ascii="Arial" w:eastAsia="Times New Roman" w:hAnsi="Arial" w:cs="Arial"/>
          <w:b/>
          <w:sz w:val="20"/>
          <w:szCs w:val="20"/>
        </w:rPr>
        <w:t>Informationshoheit und Verstecken vor Autorität gehört zu den Spielchen, die Frauen allgemein abgeschreckt haben, Führungspositionen einzunehmen</w:t>
      </w:r>
      <w:r w:rsidRPr="001536D9">
        <w:rPr>
          <w:rFonts w:ascii="Arial" w:eastAsia="Times New Roman" w:hAnsi="Arial" w:cs="Arial"/>
          <w:sz w:val="20"/>
          <w:szCs w:val="20"/>
        </w:rPr>
        <w:t xml:space="preserve">“, so der „Transformator“ Anderson, den das Personalmagazin wiederholt unter die </w:t>
      </w:r>
      <w:r w:rsidRPr="001536D9">
        <w:rPr>
          <w:rFonts w:ascii="Arial" w:hAnsi="Arial" w:cs="Arial"/>
          <w:sz w:val="20"/>
          <w:szCs w:val="20"/>
        </w:rPr>
        <w:t>die „40 führenden Köpfen im Personalwesen“ wählte</w:t>
      </w:r>
      <w:r w:rsidRPr="009B5DF2">
        <w:rPr>
          <w:rFonts w:ascii="Arial" w:eastAsia="Times New Roman" w:hAnsi="Arial" w:cs="Arial"/>
          <w:sz w:val="20"/>
          <w:szCs w:val="20"/>
        </w:rPr>
        <w:t xml:space="preserve">. Die Veränderungen </w:t>
      </w:r>
      <w:r w:rsidRPr="001536D9">
        <w:rPr>
          <w:rFonts w:ascii="Arial" w:eastAsia="Times New Roman" w:hAnsi="Arial" w:cs="Arial"/>
          <w:sz w:val="20"/>
          <w:szCs w:val="20"/>
        </w:rPr>
        <w:t>im Zuge der Digitalisierung könnten nun</w:t>
      </w:r>
      <w:r w:rsidRPr="009B5DF2">
        <w:rPr>
          <w:rFonts w:ascii="Arial" w:eastAsia="Times New Roman" w:hAnsi="Arial" w:cs="Arial"/>
          <w:sz w:val="20"/>
          <w:szCs w:val="20"/>
        </w:rPr>
        <w:t xml:space="preserve"> ein Umfeld schaffen, das für Frauen und Männer gleiche Voraussetzungen schaff</w:t>
      </w:r>
      <w:r w:rsidRPr="001536D9">
        <w:rPr>
          <w:rFonts w:ascii="Arial" w:eastAsia="Times New Roman" w:hAnsi="Arial" w:cs="Arial"/>
          <w:sz w:val="20"/>
          <w:szCs w:val="20"/>
        </w:rPr>
        <w:t>e. D</w:t>
      </w:r>
      <w:r w:rsidRPr="009B5DF2">
        <w:rPr>
          <w:rFonts w:ascii="Arial" w:eastAsia="Times New Roman" w:hAnsi="Arial" w:cs="Arial"/>
          <w:sz w:val="20"/>
          <w:szCs w:val="20"/>
        </w:rPr>
        <w:t>as stärk</w:t>
      </w:r>
      <w:r w:rsidRPr="001536D9">
        <w:rPr>
          <w:rFonts w:ascii="Arial" w:eastAsia="Times New Roman" w:hAnsi="Arial" w:cs="Arial"/>
          <w:sz w:val="20"/>
          <w:szCs w:val="20"/>
        </w:rPr>
        <w:t>e</w:t>
      </w:r>
      <w:r w:rsidRPr="009B5DF2">
        <w:rPr>
          <w:rFonts w:ascii="Arial" w:eastAsia="Times New Roman" w:hAnsi="Arial" w:cs="Arial"/>
          <w:sz w:val="20"/>
          <w:szCs w:val="20"/>
        </w:rPr>
        <w:t xml:space="preserve">, was </w:t>
      </w:r>
      <w:r w:rsidRPr="001536D9">
        <w:rPr>
          <w:rFonts w:ascii="Arial" w:eastAsia="Times New Roman" w:hAnsi="Arial" w:cs="Arial"/>
          <w:sz w:val="20"/>
          <w:szCs w:val="20"/>
        </w:rPr>
        <w:t xml:space="preserve">der </w:t>
      </w:r>
      <w:r w:rsidRPr="001536D9">
        <w:rPr>
          <w:rFonts w:ascii="Arial" w:eastAsia="Times New Roman" w:hAnsi="Arial" w:cs="Arial"/>
          <w:sz w:val="20"/>
          <w:szCs w:val="20"/>
        </w:rPr>
        <w:lastRenderedPageBreak/>
        <w:t xml:space="preserve">Unternehmensberater </w:t>
      </w:r>
      <w:r w:rsidRPr="001536D9">
        <w:rPr>
          <w:rFonts w:ascii="Arial" w:eastAsia="Times New Roman" w:hAnsi="Arial" w:cs="Arial"/>
          <w:b/>
          <w:sz w:val="20"/>
          <w:szCs w:val="20"/>
        </w:rPr>
        <w:t>als „</w:t>
      </w:r>
      <w:r w:rsidRPr="009B5DF2">
        <w:rPr>
          <w:rFonts w:ascii="Arial" w:eastAsia="Times New Roman" w:hAnsi="Arial" w:cs="Arial"/>
          <w:b/>
          <w:sz w:val="20"/>
          <w:szCs w:val="20"/>
        </w:rPr>
        <w:t>laterale Führung</w:t>
      </w:r>
      <w:r w:rsidRPr="001536D9">
        <w:rPr>
          <w:rFonts w:ascii="Arial" w:eastAsia="Times New Roman" w:hAnsi="Arial" w:cs="Arial"/>
          <w:b/>
          <w:sz w:val="20"/>
          <w:szCs w:val="20"/>
        </w:rPr>
        <w:t>“</w:t>
      </w:r>
      <w:r w:rsidRPr="009B5DF2">
        <w:rPr>
          <w:rFonts w:ascii="Arial" w:eastAsia="Times New Roman" w:hAnsi="Arial" w:cs="Arial"/>
          <w:b/>
          <w:sz w:val="20"/>
          <w:szCs w:val="20"/>
        </w:rPr>
        <w:t xml:space="preserve"> bezeichne</w:t>
      </w:r>
      <w:r w:rsidRPr="001536D9">
        <w:rPr>
          <w:rFonts w:ascii="Arial" w:eastAsia="Times New Roman" w:hAnsi="Arial" w:cs="Arial"/>
          <w:b/>
          <w:sz w:val="20"/>
          <w:szCs w:val="20"/>
        </w:rPr>
        <w:t>t: „</w:t>
      </w:r>
      <w:r w:rsidRPr="009B5DF2">
        <w:rPr>
          <w:rFonts w:ascii="Arial" w:eastAsia="Times New Roman" w:hAnsi="Arial" w:cs="Arial"/>
          <w:b/>
          <w:sz w:val="20"/>
          <w:szCs w:val="20"/>
        </w:rPr>
        <w:t>Das liegt Frauen eher als Männern und damit haben wir eine Chance auf echte Kulturveränderung im Unternehmen und deutlich mehr Frauen in Führungspositionen.</w:t>
      </w:r>
      <w:r w:rsidRPr="001536D9">
        <w:rPr>
          <w:rFonts w:ascii="Arial" w:eastAsia="Times New Roman" w:hAnsi="Arial" w:cs="Arial"/>
          <w:b/>
          <w:sz w:val="20"/>
          <w:szCs w:val="20"/>
        </w:rPr>
        <w:t>“</w:t>
      </w:r>
    </w:p>
    <w:p w:rsidR="00CF7074" w:rsidRPr="009B5DF2" w:rsidRDefault="00CF7074" w:rsidP="007676F0">
      <w:pPr>
        <w:spacing w:before="100" w:beforeAutospacing="1" w:after="100" w:afterAutospacing="1" w:line="360" w:lineRule="auto"/>
        <w:jc w:val="both"/>
        <w:rPr>
          <w:rFonts w:ascii="Arial" w:eastAsia="Times New Roman" w:hAnsi="Arial" w:cs="Arial"/>
          <w:sz w:val="20"/>
          <w:szCs w:val="20"/>
        </w:rPr>
      </w:pPr>
      <w:r w:rsidRPr="001536D9">
        <w:rPr>
          <w:rFonts w:ascii="Arial" w:eastAsia="Times New Roman" w:hAnsi="Arial" w:cs="Arial"/>
          <w:sz w:val="20"/>
          <w:szCs w:val="20"/>
        </w:rPr>
        <w:t>In seinem Buch „Digital Human“ tauchen diverse Vorzeigebeispiele aus Unternehmen auf. Beeindruckt hat Kai Anderson laut eigenen Aussagen etwa die</w:t>
      </w:r>
      <w:r w:rsidRPr="009B5DF2">
        <w:rPr>
          <w:rFonts w:ascii="Arial" w:eastAsia="Times New Roman" w:hAnsi="Arial" w:cs="Arial"/>
          <w:sz w:val="20"/>
          <w:szCs w:val="20"/>
        </w:rPr>
        <w:t xml:space="preserve"> Otto Group: </w:t>
      </w:r>
      <w:r w:rsidRPr="001536D9">
        <w:rPr>
          <w:rFonts w:ascii="Arial" w:eastAsia="Times New Roman" w:hAnsi="Arial" w:cs="Arial"/>
          <w:b/>
          <w:sz w:val="20"/>
          <w:szCs w:val="20"/>
        </w:rPr>
        <w:t>„</w:t>
      </w:r>
      <w:r w:rsidRPr="009B5DF2">
        <w:rPr>
          <w:rFonts w:ascii="Arial" w:eastAsia="Times New Roman" w:hAnsi="Arial" w:cs="Arial"/>
          <w:b/>
          <w:sz w:val="20"/>
          <w:szCs w:val="20"/>
        </w:rPr>
        <w:t xml:space="preserve">Unter dem Namen Kulturwandel 4.0 wird hier Kommunikation auf </w:t>
      </w:r>
      <w:r w:rsidRPr="001536D9">
        <w:rPr>
          <w:rFonts w:ascii="Arial" w:eastAsia="Times New Roman" w:hAnsi="Arial" w:cs="Arial"/>
          <w:b/>
          <w:sz w:val="20"/>
          <w:szCs w:val="20"/>
        </w:rPr>
        <w:t>Augenhöhe</w:t>
      </w:r>
      <w:r w:rsidRPr="009B5DF2">
        <w:rPr>
          <w:rFonts w:ascii="Arial" w:eastAsia="Times New Roman" w:hAnsi="Arial" w:cs="Arial"/>
          <w:b/>
          <w:sz w:val="20"/>
          <w:szCs w:val="20"/>
        </w:rPr>
        <w:t xml:space="preserve"> ermöglicht</w:t>
      </w:r>
      <w:r w:rsidRPr="001536D9">
        <w:rPr>
          <w:rFonts w:ascii="Arial" w:eastAsia="Times New Roman" w:hAnsi="Arial" w:cs="Arial"/>
          <w:b/>
          <w:sz w:val="20"/>
          <w:szCs w:val="20"/>
        </w:rPr>
        <w:t>.“</w:t>
      </w:r>
      <w:r w:rsidRPr="001536D9">
        <w:rPr>
          <w:rFonts w:ascii="Arial" w:eastAsia="Times New Roman" w:hAnsi="Arial" w:cs="Arial"/>
          <w:sz w:val="20"/>
          <w:szCs w:val="20"/>
        </w:rPr>
        <w:t xml:space="preserve"> Dabei würde </w:t>
      </w:r>
      <w:r w:rsidRPr="001536D9">
        <w:rPr>
          <w:rFonts w:ascii="Arial" w:eastAsia="Times New Roman" w:hAnsi="Arial" w:cs="Arial"/>
          <w:b/>
          <w:sz w:val="20"/>
          <w:szCs w:val="20"/>
        </w:rPr>
        <w:t>„</w:t>
      </w:r>
      <w:r w:rsidRPr="009B5DF2">
        <w:rPr>
          <w:rFonts w:ascii="Arial" w:eastAsia="Times New Roman" w:hAnsi="Arial" w:cs="Arial"/>
          <w:b/>
          <w:sz w:val="20"/>
          <w:szCs w:val="20"/>
        </w:rPr>
        <w:t>Hierarchiede</w:t>
      </w:r>
      <w:r w:rsidRPr="001536D9">
        <w:rPr>
          <w:rFonts w:ascii="Arial" w:eastAsia="Times New Roman" w:hAnsi="Arial" w:cs="Arial"/>
          <w:b/>
          <w:sz w:val="20"/>
          <w:szCs w:val="20"/>
        </w:rPr>
        <w:t>n</w:t>
      </w:r>
      <w:r w:rsidRPr="009B5DF2">
        <w:rPr>
          <w:rFonts w:ascii="Arial" w:eastAsia="Times New Roman" w:hAnsi="Arial" w:cs="Arial"/>
          <w:b/>
          <w:sz w:val="20"/>
          <w:szCs w:val="20"/>
        </w:rPr>
        <w:t>ken eingerissen</w:t>
      </w:r>
      <w:r w:rsidRPr="001536D9">
        <w:rPr>
          <w:rFonts w:ascii="Arial" w:eastAsia="Times New Roman" w:hAnsi="Arial" w:cs="Arial"/>
          <w:b/>
          <w:sz w:val="20"/>
          <w:szCs w:val="20"/>
        </w:rPr>
        <w:t>“</w:t>
      </w:r>
      <w:r w:rsidRPr="009B5DF2">
        <w:rPr>
          <w:rFonts w:ascii="Arial" w:eastAsia="Times New Roman" w:hAnsi="Arial" w:cs="Arial"/>
          <w:sz w:val="20"/>
          <w:szCs w:val="20"/>
        </w:rPr>
        <w:t xml:space="preserve">, um neue </w:t>
      </w:r>
      <w:r w:rsidRPr="001536D9">
        <w:rPr>
          <w:rFonts w:ascii="Arial" w:eastAsia="Times New Roman" w:hAnsi="Arial" w:cs="Arial"/>
          <w:sz w:val="20"/>
          <w:szCs w:val="20"/>
        </w:rPr>
        <w:t>Freiräume</w:t>
      </w:r>
      <w:r w:rsidRPr="009B5DF2">
        <w:rPr>
          <w:rFonts w:ascii="Arial" w:eastAsia="Times New Roman" w:hAnsi="Arial" w:cs="Arial"/>
          <w:sz w:val="20"/>
          <w:szCs w:val="20"/>
        </w:rPr>
        <w:t xml:space="preserve"> und </w:t>
      </w:r>
      <w:proofErr w:type="spellStart"/>
      <w:r w:rsidRPr="009B5DF2">
        <w:rPr>
          <w:rFonts w:ascii="Arial" w:eastAsia="Times New Roman" w:hAnsi="Arial" w:cs="Arial"/>
          <w:sz w:val="20"/>
          <w:szCs w:val="20"/>
        </w:rPr>
        <w:t>Entwicklungs</w:t>
      </w:r>
      <w:bookmarkStart w:id="0" w:name="_GoBack"/>
      <w:bookmarkEnd w:id="0"/>
      <w:r w:rsidRPr="009B5DF2">
        <w:rPr>
          <w:rFonts w:ascii="Arial" w:eastAsia="Times New Roman" w:hAnsi="Arial" w:cs="Arial"/>
          <w:sz w:val="20"/>
          <w:szCs w:val="20"/>
        </w:rPr>
        <w:t>möglichkeiten</w:t>
      </w:r>
      <w:proofErr w:type="spellEnd"/>
      <w:r w:rsidRPr="009B5DF2">
        <w:rPr>
          <w:rFonts w:ascii="Arial" w:eastAsia="Times New Roman" w:hAnsi="Arial" w:cs="Arial"/>
          <w:sz w:val="20"/>
          <w:szCs w:val="20"/>
        </w:rPr>
        <w:t xml:space="preserve"> zu schaffen.</w:t>
      </w:r>
      <w:r w:rsidRPr="001536D9">
        <w:rPr>
          <w:rFonts w:ascii="Arial" w:eastAsia="Times New Roman" w:hAnsi="Arial" w:cs="Arial"/>
          <w:sz w:val="20"/>
          <w:szCs w:val="20"/>
        </w:rPr>
        <w:t xml:space="preserve"> Auch die </w:t>
      </w:r>
      <w:r w:rsidRPr="009B5DF2">
        <w:rPr>
          <w:rFonts w:ascii="Arial" w:eastAsia="Times New Roman" w:hAnsi="Arial" w:cs="Arial"/>
          <w:sz w:val="20"/>
          <w:szCs w:val="20"/>
        </w:rPr>
        <w:t>Telekom</w:t>
      </w:r>
      <w:r w:rsidRPr="001536D9">
        <w:rPr>
          <w:rFonts w:ascii="Arial" w:eastAsia="Times New Roman" w:hAnsi="Arial" w:cs="Arial"/>
          <w:sz w:val="20"/>
          <w:szCs w:val="20"/>
        </w:rPr>
        <w:t xml:space="preserve"> leiste mit dem</w:t>
      </w:r>
      <w:r w:rsidRPr="009B5DF2">
        <w:rPr>
          <w:rFonts w:ascii="Arial" w:eastAsia="Times New Roman" w:hAnsi="Arial" w:cs="Arial"/>
          <w:sz w:val="20"/>
          <w:szCs w:val="20"/>
        </w:rPr>
        <w:t xml:space="preserve"> Programm UQBATE</w:t>
      </w:r>
      <w:r w:rsidRPr="001536D9">
        <w:rPr>
          <w:rFonts w:ascii="Arial" w:eastAsia="Times New Roman" w:hAnsi="Arial" w:cs="Arial"/>
          <w:sz w:val="20"/>
          <w:szCs w:val="20"/>
        </w:rPr>
        <w:t xml:space="preserve"> Beachtliches</w:t>
      </w:r>
      <w:r w:rsidRPr="009B5DF2">
        <w:rPr>
          <w:rFonts w:ascii="Arial" w:eastAsia="Times New Roman" w:hAnsi="Arial" w:cs="Arial"/>
          <w:sz w:val="20"/>
          <w:szCs w:val="20"/>
        </w:rPr>
        <w:t xml:space="preserve">: Engagierte Mitarbeiter </w:t>
      </w:r>
      <w:r w:rsidRPr="001536D9">
        <w:rPr>
          <w:rFonts w:ascii="Arial" w:eastAsia="Times New Roman" w:hAnsi="Arial" w:cs="Arial"/>
          <w:sz w:val="20"/>
          <w:szCs w:val="20"/>
        </w:rPr>
        <w:t>würden</w:t>
      </w:r>
      <w:r w:rsidRPr="009B5DF2">
        <w:rPr>
          <w:rFonts w:ascii="Arial" w:eastAsia="Times New Roman" w:hAnsi="Arial" w:cs="Arial"/>
          <w:sz w:val="20"/>
          <w:szCs w:val="20"/>
        </w:rPr>
        <w:t xml:space="preserve"> ermutigt</w:t>
      </w:r>
      <w:r w:rsidRPr="001536D9">
        <w:rPr>
          <w:rFonts w:ascii="Arial" w:eastAsia="Times New Roman" w:hAnsi="Arial" w:cs="Arial"/>
          <w:sz w:val="20"/>
          <w:szCs w:val="20"/>
        </w:rPr>
        <w:t>,</w:t>
      </w:r>
      <w:r w:rsidRPr="009B5DF2">
        <w:rPr>
          <w:rFonts w:ascii="Arial" w:eastAsia="Times New Roman" w:hAnsi="Arial" w:cs="Arial"/>
          <w:sz w:val="20"/>
          <w:szCs w:val="20"/>
        </w:rPr>
        <w:t xml:space="preserve"> vielversprechende </w:t>
      </w:r>
      <w:proofErr w:type="spellStart"/>
      <w:r w:rsidRPr="009B5DF2">
        <w:rPr>
          <w:rFonts w:ascii="Arial" w:eastAsia="Times New Roman" w:hAnsi="Arial" w:cs="Arial"/>
          <w:sz w:val="20"/>
          <w:szCs w:val="20"/>
        </w:rPr>
        <w:t>Geschä</w:t>
      </w:r>
      <w:r w:rsidRPr="001536D9">
        <w:rPr>
          <w:rFonts w:ascii="Arial" w:eastAsia="Times New Roman" w:hAnsi="Arial" w:cs="Arial"/>
          <w:sz w:val="20"/>
          <w:szCs w:val="20"/>
        </w:rPr>
        <w:t>ftsidee</w:t>
      </w:r>
      <w:r w:rsidRPr="009B5DF2">
        <w:rPr>
          <w:rFonts w:ascii="Arial" w:eastAsia="Times New Roman" w:hAnsi="Arial" w:cs="Arial"/>
          <w:sz w:val="20"/>
          <w:szCs w:val="20"/>
        </w:rPr>
        <w:t>n</w:t>
      </w:r>
      <w:proofErr w:type="spellEnd"/>
      <w:r w:rsidRPr="009B5DF2">
        <w:rPr>
          <w:rFonts w:ascii="Arial" w:eastAsia="Times New Roman" w:hAnsi="Arial" w:cs="Arial"/>
          <w:sz w:val="20"/>
          <w:szCs w:val="20"/>
        </w:rPr>
        <w:t xml:space="preserve"> jenseits aller Berichtslinien zu entwickeln und voranzutreiben. </w:t>
      </w:r>
      <w:r w:rsidRPr="001536D9">
        <w:rPr>
          <w:rFonts w:ascii="Arial" w:eastAsia="Times New Roman" w:hAnsi="Arial" w:cs="Arial"/>
          <w:sz w:val="20"/>
          <w:szCs w:val="20"/>
        </w:rPr>
        <w:t xml:space="preserve">Als weiteres Best-Practice-Beispiel nennt Anderson das Unternehmen </w:t>
      </w:r>
      <w:r w:rsidRPr="009B5DF2">
        <w:rPr>
          <w:rFonts w:ascii="Arial" w:eastAsia="Times New Roman" w:hAnsi="Arial" w:cs="Arial"/>
          <w:sz w:val="20"/>
          <w:szCs w:val="20"/>
        </w:rPr>
        <w:t>Klöckner</w:t>
      </w:r>
      <w:r w:rsidRPr="001536D9">
        <w:rPr>
          <w:rFonts w:ascii="Arial" w:eastAsia="Times New Roman" w:hAnsi="Arial" w:cs="Arial"/>
          <w:sz w:val="20"/>
          <w:szCs w:val="20"/>
        </w:rPr>
        <w:t xml:space="preserve">, das den </w:t>
      </w:r>
      <w:r w:rsidRPr="009B5DF2">
        <w:rPr>
          <w:rFonts w:ascii="Arial" w:eastAsia="Times New Roman" w:hAnsi="Arial" w:cs="Arial"/>
          <w:sz w:val="20"/>
          <w:szCs w:val="20"/>
        </w:rPr>
        <w:t>Dialog i</w:t>
      </w:r>
      <w:r w:rsidRPr="001536D9">
        <w:rPr>
          <w:rFonts w:ascii="Arial" w:eastAsia="Times New Roman" w:hAnsi="Arial" w:cs="Arial"/>
          <w:sz w:val="20"/>
          <w:szCs w:val="20"/>
        </w:rPr>
        <w:t>n</w:t>
      </w:r>
      <w:r w:rsidRPr="009B5DF2">
        <w:rPr>
          <w:rFonts w:ascii="Arial" w:eastAsia="Times New Roman" w:hAnsi="Arial" w:cs="Arial"/>
          <w:sz w:val="20"/>
          <w:szCs w:val="20"/>
        </w:rPr>
        <w:t xml:space="preserve"> </w:t>
      </w:r>
      <w:r w:rsidRPr="001536D9">
        <w:rPr>
          <w:rFonts w:ascii="Arial" w:eastAsia="Times New Roman" w:hAnsi="Arial" w:cs="Arial"/>
          <w:sz w:val="20"/>
          <w:szCs w:val="20"/>
        </w:rPr>
        <w:t xml:space="preserve">den </w:t>
      </w:r>
      <w:r w:rsidRPr="009B5DF2">
        <w:rPr>
          <w:rFonts w:ascii="Arial" w:eastAsia="Times New Roman" w:hAnsi="Arial" w:cs="Arial"/>
          <w:sz w:val="20"/>
          <w:szCs w:val="20"/>
        </w:rPr>
        <w:t>Vordergrund</w:t>
      </w:r>
      <w:r w:rsidRPr="001536D9">
        <w:rPr>
          <w:rFonts w:ascii="Arial" w:eastAsia="Times New Roman" w:hAnsi="Arial" w:cs="Arial"/>
          <w:sz w:val="20"/>
          <w:szCs w:val="20"/>
        </w:rPr>
        <w:t xml:space="preserve"> stellt: </w:t>
      </w:r>
      <w:r w:rsidRPr="009B5DF2">
        <w:rPr>
          <w:rFonts w:ascii="Arial" w:eastAsia="Times New Roman" w:hAnsi="Arial" w:cs="Arial"/>
          <w:sz w:val="20"/>
          <w:szCs w:val="20"/>
        </w:rPr>
        <w:t xml:space="preserve">360 Grad Feedback – auch per App </w:t>
      </w:r>
      <w:r w:rsidRPr="001536D9">
        <w:rPr>
          <w:rFonts w:ascii="Arial" w:eastAsia="Times New Roman" w:hAnsi="Arial" w:cs="Arial"/>
          <w:sz w:val="20"/>
          <w:szCs w:val="20"/>
        </w:rPr>
        <w:t xml:space="preserve">– </w:t>
      </w:r>
      <w:r w:rsidRPr="009B5DF2">
        <w:rPr>
          <w:rFonts w:ascii="Arial" w:eastAsia="Times New Roman" w:hAnsi="Arial" w:cs="Arial"/>
          <w:sz w:val="20"/>
          <w:szCs w:val="20"/>
        </w:rPr>
        <w:t>sind</w:t>
      </w:r>
      <w:r w:rsidRPr="001536D9">
        <w:rPr>
          <w:rFonts w:ascii="Arial" w:eastAsia="Times New Roman" w:hAnsi="Arial" w:cs="Arial"/>
          <w:sz w:val="20"/>
          <w:szCs w:val="20"/>
        </w:rPr>
        <w:t xml:space="preserve"> </w:t>
      </w:r>
      <w:r w:rsidRPr="009B5DF2">
        <w:rPr>
          <w:rFonts w:ascii="Arial" w:eastAsia="Times New Roman" w:hAnsi="Arial" w:cs="Arial"/>
          <w:sz w:val="20"/>
          <w:szCs w:val="20"/>
        </w:rPr>
        <w:t>angesagt</w:t>
      </w:r>
      <w:r w:rsidRPr="001536D9">
        <w:rPr>
          <w:rFonts w:ascii="Arial" w:eastAsia="Times New Roman" w:hAnsi="Arial" w:cs="Arial"/>
          <w:sz w:val="20"/>
          <w:szCs w:val="20"/>
        </w:rPr>
        <w:t>. E</w:t>
      </w:r>
      <w:r w:rsidRPr="009B5DF2">
        <w:rPr>
          <w:rFonts w:ascii="Arial" w:eastAsia="Times New Roman" w:hAnsi="Arial" w:cs="Arial"/>
          <w:sz w:val="20"/>
          <w:szCs w:val="20"/>
        </w:rPr>
        <w:t xml:space="preserve">s gibt eine Digital Academy mit unbegrenzter Online-Schulung während der Arbeitszeit oder </w:t>
      </w:r>
      <w:proofErr w:type="spellStart"/>
      <w:r w:rsidRPr="009B5DF2">
        <w:rPr>
          <w:rFonts w:ascii="Arial" w:eastAsia="Times New Roman" w:hAnsi="Arial" w:cs="Arial"/>
          <w:sz w:val="20"/>
          <w:szCs w:val="20"/>
        </w:rPr>
        <w:t>Digi</w:t>
      </w:r>
      <w:proofErr w:type="spellEnd"/>
      <w:r w:rsidRPr="009B5DF2">
        <w:rPr>
          <w:rFonts w:ascii="Arial" w:eastAsia="Times New Roman" w:hAnsi="Arial" w:cs="Arial"/>
          <w:sz w:val="20"/>
          <w:szCs w:val="20"/>
        </w:rPr>
        <w:t xml:space="preserve"> Days</w:t>
      </w:r>
      <w:r w:rsidRPr="001536D9">
        <w:rPr>
          <w:rFonts w:ascii="Arial" w:eastAsia="Times New Roman" w:hAnsi="Arial" w:cs="Arial"/>
          <w:sz w:val="20"/>
          <w:szCs w:val="20"/>
        </w:rPr>
        <w:t>,</w:t>
      </w:r>
      <w:r w:rsidRPr="009B5DF2">
        <w:rPr>
          <w:rFonts w:ascii="Arial" w:eastAsia="Times New Roman" w:hAnsi="Arial" w:cs="Arial"/>
          <w:sz w:val="20"/>
          <w:szCs w:val="20"/>
        </w:rPr>
        <w:t xml:space="preserve"> um die Mitarbeiter zu informieren und Ideen zur weiteren Digitalisierung zu entwickeln.</w:t>
      </w:r>
    </w:p>
    <w:p w:rsidR="00CF7074" w:rsidRPr="009B5DF2" w:rsidRDefault="00CF7074" w:rsidP="007676F0">
      <w:pPr>
        <w:spacing w:before="100" w:beforeAutospacing="1" w:after="100" w:afterAutospacing="1" w:line="360" w:lineRule="auto"/>
        <w:jc w:val="both"/>
        <w:rPr>
          <w:rFonts w:ascii="Arial" w:eastAsia="Times New Roman" w:hAnsi="Arial" w:cs="Arial"/>
          <w:b/>
          <w:sz w:val="20"/>
          <w:szCs w:val="20"/>
        </w:rPr>
      </w:pPr>
      <w:r w:rsidRPr="001536D9">
        <w:rPr>
          <w:rFonts w:ascii="Arial" w:eastAsia="Times New Roman" w:hAnsi="Arial" w:cs="Arial"/>
          <w:sz w:val="20"/>
          <w:szCs w:val="20"/>
        </w:rPr>
        <w:t xml:space="preserve">Laut Kai Anderson gilt es zu </w:t>
      </w:r>
      <w:r w:rsidRPr="009B5DF2">
        <w:rPr>
          <w:rFonts w:ascii="Arial" w:eastAsia="Times New Roman" w:hAnsi="Arial" w:cs="Arial"/>
          <w:sz w:val="20"/>
          <w:szCs w:val="20"/>
        </w:rPr>
        <w:t xml:space="preserve">akzeptieren, dass sich </w:t>
      </w:r>
      <w:r w:rsidRPr="001536D9">
        <w:rPr>
          <w:rFonts w:ascii="Arial" w:eastAsia="Times New Roman" w:hAnsi="Arial" w:cs="Arial"/>
          <w:sz w:val="20"/>
          <w:szCs w:val="20"/>
        </w:rPr>
        <w:t xml:space="preserve">im Zuge der Digitalisierung </w:t>
      </w:r>
      <w:r w:rsidRPr="009B5DF2">
        <w:rPr>
          <w:rFonts w:ascii="Arial" w:eastAsia="Times New Roman" w:hAnsi="Arial" w:cs="Arial"/>
          <w:sz w:val="20"/>
          <w:szCs w:val="20"/>
        </w:rPr>
        <w:t xml:space="preserve">Berufsbilder massiv verändern </w:t>
      </w:r>
      <w:r w:rsidRPr="001536D9">
        <w:rPr>
          <w:rFonts w:ascii="Arial" w:eastAsia="Times New Roman" w:hAnsi="Arial" w:cs="Arial"/>
          <w:sz w:val="20"/>
          <w:szCs w:val="20"/>
        </w:rPr>
        <w:t>und</w:t>
      </w:r>
      <w:r w:rsidRPr="009B5DF2">
        <w:rPr>
          <w:rFonts w:ascii="Arial" w:eastAsia="Times New Roman" w:hAnsi="Arial" w:cs="Arial"/>
          <w:sz w:val="20"/>
          <w:szCs w:val="20"/>
        </w:rPr>
        <w:t xml:space="preserve"> teilweise sogar verschwinden</w:t>
      </w:r>
      <w:r w:rsidRPr="001536D9">
        <w:rPr>
          <w:rFonts w:ascii="Arial" w:eastAsia="Times New Roman" w:hAnsi="Arial" w:cs="Arial"/>
          <w:sz w:val="20"/>
          <w:szCs w:val="20"/>
        </w:rPr>
        <w:t xml:space="preserve"> können</w:t>
      </w:r>
      <w:r w:rsidRPr="009B5DF2">
        <w:rPr>
          <w:rFonts w:ascii="Arial" w:eastAsia="Times New Roman" w:hAnsi="Arial" w:cs="Arial"/>
          <w:sz w:val="20"/>
          <w:szCs w:val="20"/>
        </w:rPr>
        <w:t xml:space="preserve">. Dafür </w:t>
      </w:r>
      <w:r w:rsidRPr="001536D9">
        <w:rPr>
          <w:rFonts w:ascii="Arial" w:eastAsia="Times New Roman" w:hAnsi="Arial" w:cs="Arial"/>
          <w:sz w:val="20"/>
          <w:szCs w:val="20"/>
        </w:rPr>
        <w:t>entstünden</w:t>
      </w:r>
      <w:r w:rsidRPr="009B5DF2">
        <w:rPr>
          <w:rFonts w:ascii="Arial" w:eastAsia="Times New Roman" w:hAnsi="Arial" w:cs="Arial"/>
          <w:sz w:val="20"/>
          <w:szCs w:val="20"/>
        </w:rPr>
        <w:t xml:space="preserve"> neue Berufe</w:t>
      </w:r>
      <w:r w:rsidRPr="001536D9">
        <w:rPr>
          <w:rFonts w:ascii="Arial" w:eastAsia="Times New Roman" w:hAnsi="Arial" w:cs="Arial"/>
          <w:sz w:val="20"/>
          <w:szCs w:val="20"/>
        </w:rPr>
        <w:t>. D</w:t>
      </w:r>
      <w:r w:rsidRPr="009B5DF2">
        <w:rPr>
          <w:rFonts w:ascii="Arial" w:eastAsia="Times New Roman" w:hAnsi="Arial" w:cs="Arial"/>
          <w:sz w:val="20"/>
          <w:szCs w:val="20"/>
        </w:rPr>
        <w:t xml:space="preserve">as </w:t>
      </w:r>
      <w:r w:rsidRPr="001536D9">
        <w:rPr>
          <w:rFonts w:ascii="Arial" w:eastAsia="Times New Roman" w:hAnsi="Arial" w:cs="Arial"/>
          <w:sz w:val="20"/>
          <w:szCs w:val="20"/>
        </w:rPr>
        <w:t>sei</w:t>
      </w:r>
      <w:r w:rsidRPr="009B5DF2">
        <w:rPr>
          <w:rFonts w:ascii="Arial" w:eastAsia="Times New Roman" w:hAnsi="Arial" w:cs="Arial"/>
          <w:sz w:val="20"/>
          <w:szCs w:val="20"/>
        </w:rPr>
        <w:t xml:space="preserve"> nichts Neues</w:t>
      </w:r>
      <w:r w:rsidRPr="001536D9">
        <w:rPr>
          <w:rFonts w:ascii="Arial" w:eastAsia="Times New Roman" w:hAnsi="Arial" w:cs="Arial"/>
          <w:sz w:val="20"/>
          <w:szCs w:val="20"/>
        </w:rPr>
        <w:t>, n</w:t>
      </w:r>
      <w:r w:rsidRPr="009B5DF2">
        <w:rPr>
          <w:rFonts w:ascii="Arial" w:eastAsia="Times New Roman" w:hAnsi="Arial" w:cs="Arial"/>
          <w:sz w:val="20"/>
          <w:szCs w:val="20"/>
        </w:rPr>
        <w:t xml:space="preserve">ur die Geschwindigkeit </w:t>
      </w:r>
      <w:r w:rsidRPr="001536D9">
        <w:rPr>
          <w:rFonts w:ascii="Arial" w:eastAsia="Times New Roman" w:hAnsi="Arial" w:cs="Arial"/>
          <w:sz w:val="20"/>
          <w:szCs w:val="20"/>
        </w:rPr>
        <w:t>nehme</w:t>
      </w:r>
      <w:r w:rsidRPr="009B5DF2">
        <w:rPr>
          <w:rFonts w:ascii="Arial" w:eastAsia="Times New Roman" w:hAnsi="Arial" w:cs="Arial"/>
          <w:sz w:val="20"/>
          <w:szCs w:val="20"/>
        </w:rPr>
        <w:t xml:space="preserve"> zu.</w:t>
      </w:r>
      <w:r w:rsidRPr="001536D9">
        <w:rPr>
          <w:rFonts w:ascii="Arial" w:eastAsia="Times New Roman" w:hAnsi="Arial" w:cs="Arial"/>
          <w:sz w:val="20"/>
          <w:szCs w:val="20"/>
        </w:rPr>
        <w:t xml:space="preserve"> </w:t>
      </w:r>
      <w:r w:rsidRPr="001536D9">
        <w:rPr>
          <w:rFonts w:ascii="Arial" w:eastAsia="Times New Roman" w:hAnsi="Arial" w:cs="Arial"/>
          <w:b/>
          <w:sz w:val="20"/>
          <w:szCs w:val="20"/>
        </w:rPr>
        <w:t>„</w:t>
      </w:r>
      <w:r w:rsidRPr="009B5DF2">
        <w:rPr>
          <w:rFonts w:ascii="Arial" w:eastAsia="Times New Roman" w:hAnsi="Arial" w:cs="Arial"/>
          <w:b/>
          <w:sz w:val="20"/>
          <w:szCs w:val="20"/>
        </w:rPr>
        <w:t>Wir müssen einen aufgeklärten Umgang mit der Digitalisierung entwickeln.</w:t>
      </w:r>
      <w:r w:rsidRPr="001536D9">
        <w:rPr>
          <w:rFonts w:ascii="Arial" w:eastAsia="Times New Roman" w:hAnsi="Arial" w:cs="Arial"/>
          <w:b/>
          <w:sz w:val="20"/>
          <w:szCs w:val="20"/>
        </w:rPr>
        <w:t>“</w:t>
      </w:r>
    </w:p>
    <w:p w:rsidR="00CF7074" w:rsidRPr="001536D9" w:rsidRDefault="00CF7074" w:rsidP="007676F0">
      <w:pPr>
        <w:spacing w:line="360" w:lineRule="auto"/>
        <w:jc w:val="both"/>
        <w:rPr>
          <w:rFonts w:ascii="Arial" w:eastAsia="Times New Roman" w:hAnsi="Arial" w:cs="Arial"/>
          <w:i/>
          <w:sz w:val="20"/>
          <w:szCs w:val="20"/>
        </w:rPr>
      </w:pPr>
      <w:r w:rsidRPr="001536D9">
        <w:rPr>
          <w:rFonts w:ascii="Arial" w:eastAsia="Times New Roman" w:hAnsi="Arial" w:cs="Arial"/>
          <w:i/>
          <w:sz w:val="20"/>
          <w:szCs w:val="20"/>
        </w:rPr>
        <w:t xml:space="preserve">Auf der </w:t>
      </w:r>
      <w:proofErr w:type="spellStart"/>
      <w:r w:rsidRPr="001536D9">
        <w:rPr>
          <w:rFonts w:ascii="Arial" w:eastAsia="Times New Roman" w:hAnsi="Arial" w:cs="Arial"/>
          <w:i/>
          <w:sz w:val="20"/>
          <w:szCs w:val="20"/>
        </w:rPr>
        <w:t>herCAREER</w:t>
      </w:r>
      <w:proofErr w:type="spellEnd"/>
      <w:r w:rsidRPr="001536D9">
        <w:rPr>
          <w:rFonts w:ascii="Arial" w:eastAsia="Times New Roman" w:hAnsi="Arial" w:cs="Arial"/>
          <w:i/>
          <w:sz w:val="20"/>
          <w:szCs w:val="20"/>
        </w:rPr>
        <w:t xml:space="preserve"> präsentiert Kai Anderson sein </w:t>
      </w:r>
      <w:r w:rsidRPr="001536D9">
        <w:rPr>
          <w:rFonts w:ascii="Arial" w:eastAsia="Times New Roman" w:hAnsi="Arial" w:cs="Arial"/>
          <w:b/>
          <w:i/>
          <w:sz w:val="20"/>
          <w:szCs w:val="20"/>
        </w:rPr>
        <w:t>Buch „</w:t>
      </w:r>
      <w:r w:rsidRPr="001536D9">
        <w:rPr>
          <w:rFonts w:ascii="Arial" w:hAnsi="Arial" w:cs="Arial"/>
          <w:b/>
          <w:i/>
          <w:sz w:val="20"/>
          <w:szCs w:val="20"/>
        </w:rPr>
        <w:t>Digital human: Der Mensch im Mittelpunkt der Digitalisierung“</w:t>
      </w:r>
      <w:r w:rsidRPr="001536D9">
        <w:rPr>
          <w:rFonts w:ascii="Arial" w:eastAsia="Times New Roman" w:hAnsi="Arial" w:cs="Arial"/>
          <w:i/>
          <w:sz w:val="20"/>
          <w:szCs w:val="20"/>
        </w:rPr>
        <w:t xml:space="preserve"> und führt seinen strategischen Ansatz weiter aus: Donnerstag, 11. Oktober 2018, 16.45 bis 17.30 Uhr beim </w:t>
      </w:r>
      <w:proofErr w:type="spellStart"/>
      <w:r w:rsidRPr="001536D9">
        <w:rPr>
          <w:rFonts w:ascii="Arial" w:hAnsi="Arial" w:cs="Arial"/>
          <w:i/>
          <w:sz w:val="20"/>
          <w:szCs w:val="20"/>
        </w:rPr>
        <w:t>Authors-MeetUp</w:t>
      </w:r>
      <w:proofErr w:type="spellEnd"/>
      <w:r w:rsidRPr="001536D9">
        <w:rPr>
          <w:rFonts w:ascii="Arial" w:hAnsi="Arial" w:cs="Arial"/>
          <w:i/>
          <w:sz w:val="20"/>
          <w:szCs w:val="20"/>
        </w:rPr>
        <w:t xml:space="preserve"> in Halle 2 de</w:t>
      </w:r>
      <w:r>
        <w:rPr>
          <w:rFonts w:ascii="Arial" w:hAnsi="Arial" w:cs="Arial"/>
          <w:i/>
          <w:sz w:val="20"/>
          <w:szCs w:val="20"/>
        </w:rPr>
        <w:t>s</w:t>
      </w:r>
      <w:r w:rsidRPr="001536D9">
        <w:rPr>
          <w:rFonts w:ascii="Arial" w:hAnsi="Arial" w:cs="Arial"/>
          <w:i/>
          <w:sz w:val="20"/>
          <w:szCs w:val="20"/>
        </w:rPr>
        <w:t xml:space="preserve"> </w:t>
      </w:r>
      <w:r w:rsidRPr="00CF7074">
        <w:rPr>
          <w:rFonts w:ascii="Arial" w:hAnsi="Arial" w:cs="Arial"/>
          <w:i/>
          <w:sz w:val="20"/>
          <w:szCs w:val="20"/>
        </w:rPr>
        <w:t xml:space="preserve">MTC World </w:t>
      </w:r>
      <w:proofErr w:type="spellStart"/>
      <w:r w:rsidRPr="00CF7074">
        <w:rPr>
          <w:rFonts w:ascii="Arial" w:hAnsi="Arial" w:cs="Arial"/>
          <w:i/>
          <w:sz w:val="20"/>
          <w:szCs w:val="20"/>
        </w:rPr>
        <w:t>of</w:t>
      </w:r>
      <w:proofErr w:type="spellEnd"/>
      <w:r w:rsidRPr="00CF7074">
        <w:rPr>
          <w:rFonts w:ascii="Arial" w:hAnsi="Arial" w:cs="Arial"/>
          <w:i/>
          <w:sz w:val="20"/>
          <w:szCs w:val="20"/>
        </w:rPr>
        <w:t xml:space="preserve"> Fashion</w:t>
      </w:r>
      <w:r w:rsidRPr="001536D9">
        <w:rPr>
          <w:rFonts w:ascii="Arial" w:hAnsi="Arial" w:cs="Arial"/>
          <w:i/>
          <w:sz w:val="20"/>
          <w:szCs w:val="20"/>
        </w:rPr>
        <w:t xml:space="preserve">. </w:t>
      </w:r>
    </w:p>
    <w:p w:rsidR="00CF7074" w:rsidRPr="001536D9" w:rsidRDefault="00CF7074" w:rsidP="007676F0">
      <w:pPr>
        <w:spacing w:line="360" w:lineRule="auto"/>
        <w:jc w:val="both"/>
        <w:rPr>
          <w:rFonts w:ascii="Arial" w:eastAsia="Times New Roman" w:hAnsi="Arial" w:cs="Arial"/>
          <w:i/>
          <w:sz w:val="20"/>
          <w:szCs w:val="20"/>
        </w:rPr>
      </w:pPr>
    </w:p>
    <w:p w:rsidR="00CF7074" w:rsidRPr="001536D9" w:rsidRDefault="00CF7074" w:rsidP="007676F0">
      <w:pPr>
        <w:spacing w:line="360" w:lineRule="auto"/>
        <w:jc w:val="both"/>
        <w:rPr>
          <w:rFonts w:ascii="Arial" w:hAnsi="Arial" w:cs="Arial"/>
          <w:b/>
          <w:sz w:val="20"/>
          <w:szCs w:val="20"/>
        </w:rPr>
      </w:pPr>
      <w:r w:rsidRPr="001536D9">
        <w:rPr>
          <w:rFonts w:ascii="Arial" w:hAnsi="Arial" w:cs="Arial"/>
          <w:b/>
          <w:sz w:val="20"/>
          <w:szCs w:val="20"/>
        </w:rPr>
        <w:t>Über Kai Anderson</w:t>
      </w:r>
    </w:p>
    <w:p w:rsidR="00CF7074" w:rsidRPr="001536D9" w:rsidRDefault="00CF7074" w:rsidP="007676F0">
      <w:pPr>
        <w:spacing w:line="360" w:lineRule="auto"/>
        <w:jc w:val="both"/>
        <w:rPr>
          <w:rFonts w:ascii="Arial" w:hAnsi="Arial" w:cs="Arial"/>
          <w:sz w:val="20"/>
          <w:szCs w:val="20"/>
        </w:rPr>
      </w:pPr>
    </w:p>
    <w:p w:rsidR="00CF7074" w:rsidRPr="001536D9" w:rsidRDefault="00CF7074" w:rsidP="007676F0">
      <w:pPr>
        <w:spacing w:line="360" w:lineRule="auto"/>
        <w:jc w:val="both"/>
        <w:rPr>
          <w:rFonts w:ascii="Arial" w:hAnsi="Arial" w:cs="Arial"/>
          <w:sz w:val="20"/>
          <w:szCs w:val="20"/>
        </w:rPr>
      </w:pPr>
      <w:r w:rsidRPr="001536D9">
        <w:rPr>
          <w:rFonts w:ascii="Arial" w:hAnsi="Arial" w:cs="Arial"/>
          <w:sz w:val="20"/>
          <w:szCs w:val="20"/>
        </w:rPr>
        <w:t xml:space="preserve">Als Projektpartner und Veränderungsmanager begleitet Kai Anderson, Vorstandsvorsitzenden der </w:t>
      </w:r>
      <w:proofErr w:type="spellStart"/>
      <w:r w:rsidRPr="001536D9">
        <w:rPr>
          <w:rFonts w:ascii="Arial" w:hAnsi="Arial" w:cs="Arial"/>
          <w:sz w:val="20"/>
          <w:szCs w:val="20"/>
        </w:rPr>
        <w:t>Promerit</w:t>
      </w:r>
      <w:proofErr w:type="spellEnd"/>
      <w:r w:rsidRPr="001536D9">
        <w:rPr>
          <w:rFonts w:ascii="Arial" w:hAnsi="Arial" w:cs="Arial"/>
          <w:sz w:val="20"/>
          <w:szCs w:val="20"/>
        </w:rPr>
        <w:t xml:space="preserve"> AG, in internationalen Organisationen die Neuausrichtung des HR-Managements. Er berät Personalleitung und Geschäftsführung, wie sie moderne Personalinstrumente gestalten können und welche Strategien sie im Zuge der Digitalisierung brauchen. Das Personalmagazin wählte den ambitionierten Wirtschaftsingenieur Ende 2017 wiederholt unter die „40 führenden Köpfen im Personalwesen“ und gab ihm den Titel „der Transformator“. Sein Ziel, Trends in der Unternehmenstransformation mitzugestalten, unterstrich </w:t>
      </w:r>
      <w:r w:rsidRPr="001536D9">
        <w:rPr>
          <w:rFonts w:ascii="Arial" w:hAnsi="Arial" w:cs="Arial"/>
          <w:sz w:val="20"/>
          <w:szCs w:val="20"/>
        </w:rPr>
        <w:lastRenderedPageBreak/>
        <w:t xml:space="preserve">er bereits mit dem Buch „Das agile Unternehmen“. Ende letzten Jahres legte er gemeinsam mit Bettina </w:t>
      </w:r>
      <w:proofErr w:type="spellStart"/>
      <w:r w:rsidRPr="001536D9">
        <w:rPr>
          <w:rFonts w:ascii="Arial" w:hAnsi="Arial" w:cs="Arial"/>
          <w:sz w:val="20"/>
          <w:szCs w:val="20"/>
        </w:rPr>
        <w:t>Volkens</w:t>
      </w:r>
      <w:proofErr w:type="spellEnd"/>
      <w:r w:rsidRPr="001536D9">
        <w:rPr>
          <w:rFonts w:ascii="Arial" w:hAnsi="Arial" w:cs="Arial"/>
          <w:sz w:val="20"/>
          <w:szCs w:val="20"/>
        </w:rPr>
        <w:t xml:space="preserve">, Personalvorstand der Lufthansa, als Herausgeber sein zweites Werk vor: Das Buch „Digital human: Der Mensch im Mittelpunkt der Digitalisierung“ setzt sich für eine dem Menschen zugewandte Digitalisierung der Arbeitswelt ein. Schon bevor der geborene Münsteraner 1999 gemeinsam mit einem Studienfreund die </w:t>
      </w:r>
      <w:proofErr w:type="spellStart"/>
      <w:r w:rsidRPr="001536D9">
        <w:rPr>
          <w:rFonts w:ascii="Arial" w:hAnsi="Arial" w:cs="Arial"/>
          <w:sz w:val="20"/>
          <w:szCs w:val="20"/>
        </w:rPr>
        <w:t>Promerit</w:t>
      </w:r>
      <w:proofErr w:type="spellEnd"/>
      <w:r w:rsidRPr="001536D9">
        <w:rPr>
          <w:rFonts w:ascii="Arial" w:hAnsi="Arial" w:cs="Arial"/>
          <w:sz w:val="20"/>
          <w:szCs w:val="20"/>
        </w:rPr>
        <w:t xml:space="preserve"> AG gründete, war er mehrere Jahre für verschiedene Unternehmensberatungen tätig. </w:t>
      </w:r>
    </w:p>
    <w:p w:rsidR="00BB24F7" w:rsidRPr="00BB24F7" w:rsidRDefault="00BB24F7" w:rsidP="00BB24F7">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w:t>
      </w:r>
      <w:r w:rsidR="00BB24F7">
        <w:rPr>
          <w:rFonts w:ascii="Arial" w:eastAsiaTheme="minorHAnsi" w:hAnsi="Arial" w:cs="Arial"/>
          <w:color w:val="auto"/>
          <w:sz w:val="16"/>
          <w:szCs w:val="16"/>
          <w:bdr w:val="none" w:sz="0" w:space="0" w:color="auto"/>
          <w:lang w:eastAsia="en-US"/>
        </w:rPr>
        <w:t>aft und Politik sowie um rund 30</w:t>
      </w:r>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Die Gründerin Natascha Hoffner</w:t>
      </w:r>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9F" w:rsidRDefault="00F7679F" w:rsidP="00FA132F">
      <w:r>
        <w:separator/>
      </w:r>
    </w:p>
  </w:endnote>
  <w:endnote w:type="continuationSeparator" w:id="0">
    <w:p w:rsidR="00F7679F" w:rsidRDefault="00F7679F"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9F" w:rsidRDefault="00F7679F" w:rsidP="00FA132F">
      <w:r>
        <w:separator/>
      </w:r>
    </w:p>
  </w:footnote>
  <w:footnote w:type="continuationSeparator" w:id="0">
    <w:p w:rsidR="00F7679F" w:rsidRDefault="00F7679F"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6079"/>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B14B2"/>
    <w:rsid w:val="002E169F"/>
    <w:rsid w:val="003038D9"/>
    <w:rsid w:val="003138E7"/>
    <w:rsid w:val="003246A5"/>
    <w:rsid w:val="00326281"/>
    <w:rsid w:val="00332727"/>
    <w:rsid w:val="00334F6A"/>
    <w:rsid w:val="00380CD0"/>
    <w:rsid w:val="003A1F33"/>
    <w:rsid w:val="003E5CFD"/>
    <w:rsid w:val="0043362E"/>
    <w:rsid w:val="004708E2"/>
    <w:rsid w:val="00475A67"/>
    <w:rsid w:val="00523F95"/>
    <w:rsid w:val="00532D6C"/>
    <w:rsid w:val="0056400B"/>
    <w:rsid w:val="00566FC3"/>
    <w:rsid w:val="005804D8"/>
    <w:rsid w:val="005A3841"/>
    <w:rsid w:val="005D189E"/>
    <w:rsid w:val="006079A5"/>
    <w:rsid w:val="006701F7"/>
    <w:rsid w:val="006D05A5"/>
    <w:rsid w:val="006E39AF"/>
    <w:rsid w:val="00704F77"/>
    <w:rsid w:val="00707DC0"/>
    <w:rsid w:val="00711EA4"/>
    <w:rsid w:val="00714CF3"/>
    <w:rsid w:val="007676F0"/>
    <w:rsid w:val="00775EA4"/>
    <w:rsid w:val="0077714D"/>
    <w:rsid w:val="00777580"/>
    <w:rsid w:val="007868E8"/>
    <w:rsid w:val="007D2217"/>
    <w:rsid w:val="007D7963"/>
    <w:rsid w:val="00833CE8"/>
    <w:rsid w:val="008860C6"/>
    <w:rsid w:val="00887B0C"/>
    <w:rsid w:val="008C3B9F"/>
    <w:rsid w:val="00962415"/>
    <w:rsid w:val="009B2BC0"/>
    <w:rsid w:val="009C0E56"/>
    <w:rsid w:val="009C5006"/>
    <w:rsid w:val="00A073FA"/>
    <w:rsid w:val="00A1696F"/>
    <w:rsid w:val="00A53EE0"/>
    <w:rsid w:val="00AB0DB1"/>
    <w:rsid w:val="00AB7160"/>
    <w:rsid w:val="00AC16D6"/>
    <w:rsid w:val="00AC57A2"/>
    <w:rsid w:val="00AE6708"/>
    <w:rsid w:val="00B40577"/>
    <w:rsid w:val="00B60991"/>
    <w:rsid w:val="00BB24F7"/>
    <w:rsid w:val="00BE0412"/>
    <w:rsid w:val="00BE0783"/>
    <w:rsid w:val="00BE324E"/>
    <w:rsid w:val="00C20D06"/>
    <w:rsid w:val="00C5318F"/>
    <w:rsid w:val="00C85318"/>
    <w:rsid w:val="00CD3F52"/>
    <w:rsid w:val="00CD4D9B"/>
    <w:rsid w:val="00CD67BC"/>
    <w:rsid w:val="00CE7D1D"/>
    <w:rsid w:val="00CF1968"/>
    <w:rsid w:val="00CF7074"/>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7679F"/>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972</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2018-07-25T14:54:00Z</cp:lastPrinted>
  <dcterms:created xsi:type="dcterms:W3CDTF">2018-09-23T16:58:00Z</dcterms:created>
  <dcterms:modified xsi:type="dcterms:W3CDTF">2018-09-24T15:57:00Z</dcterms:modified>
</cp:coreProperties>
</file>