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AB5608">
        <w:rPr>
          <w:rFonts w:ascii="Arial" w:hAnsi="Arial" w:cs="Arial"/>
          <w:bCs/>
          <w:color w:val="auto"/>
          <w:sz w:val="20"/>
          <w:szCs w:val="20"/>
        </w:rPr>
        <w:t>3</w:t>
      </w:r>
      <w:r w:rsidR="003A6CEA">
        <w:rPr>
          <w:rFonts w:ascii="Arial" w:hAnsi="Arial" w:cs="Arial"/>
          <w:bCs/>
          <w:color w:val="auto"/>
          <w:sz w:val="20"/>
          <w:szCs w:val="20"/>
        </w:rPr>
        <w:t>.</w:t>
      </w:r>
      <w:r w:rsidR="001A558D">
        <w:rPr>
          <w:rFonts w:ascii="Arial" w:hAnsi="Arial" w:cs="Arial"/>
          <w:bCs/>
          <w:color w:val="auto"/>
          <w:sz w:val="20"/>
          <w:szCs w:val="20"/>
        </w:rPr>
        <w:t>108</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74129">
      <w:pPr>
        <w:spacing w:line="276" w:lineRule="auto"/>
        <w:jc w:val="both"/>
        <w:rPr>
          <w:rFonts w:ascii="Arial" w:hAnsi="Arial" w:cs="Arial"/>
          <w:bCs/>
          <w:color w:val="auto"/>
          <w:sz w:val="20"/>
          <w:szCs w:val="20"/>
        </w:rPr>
      </w:pPr>
    </w:p>
    <w:p w:rsidR="00EC292E" w:rsidRPr="001A558D" w:rsidRDefault="001A558D" w:rsidP="001A558D">
      <w:pPr>
        <w:spacing w:line="360" w:lineRule="auto"/>
        <w:rPr>
          <w:rFonts w:ascii="Arial" w:hAnsi="Arial" w:cs="Arial"/>
          <w:b/>
          <w:bCs/>
          <w:sz w:val="32"/>
          <w:szCs w:val="32"/>
        </w:rPr>
      </w:pPr>
      <w:r w:rsidRPr="001A558D">
        <w:rPr>
          <w:rFonts w:ascii="Arial" w:hAnsi="Arial" w:cs="Arial"/>
          <w:b/>
          <w:bCs/>
          <w:sz w:val="32"/>
          <w:szCs w:val="32"/>
        </w:rPr>
        <w:t xml:space="preserve">Claudia </w:t>
      </w:r>
      <w:proofErr w:type="spellStart"/>
      <w:r w:rsidRPr="001A558D">
        <w:rPr>
          <w:rFonts w:ascii="Arial" w:hAnsi="Arial" w:cs="Arial"/>
          <w:b/>
          <w:bCs/>
          <w:sz w:val="32"/>
          <w:szCs w:val="32"/>
        </w:rPr>
        <w:t>Oeking</w:t>
      </w:r>
      <w:proofErr w:type="spellEnd"/>
      <w:r w:rsidRPr="001A558D">
        <w:rPr>
          <w:rFonts w:ascii="Arial" w:hAnsi="Arial" w:cs="Arial"/>
          <w:b/>
          <w:bCs/>
          <w:sz w:val="32"/>
          <w:szCs w:val="32"/>
        </w:rPr>
        <w:t xml:space="preserve">: So wird Transformation eine Chance für </w:t>
      </w:r>
      <w:proofErr w:type="spellStart"/>
      <w:r w:rsidRPr="001A558D">
        <w:rPr>
          <w:rFonts w:ascii="Arial" w:hAnsi="Arial" w:cs="Arial"/>
          <w:b/>
          <w:bCs/>
          <w:sz w:val="32"/>
          <w:szCs w:val="32"/>
        </w:rPr>
        <w:t>Female</w:t>
      </w:r>
      <w:proofErr w:type="spellEnd"/>
      <w:r w:rsidRPr="001A558D">
        <w:rPr>
          <w:rFonts w:ascii="Arial" w:hAnsi="Arial" w:cs="Arial"/>
          <w:b/>
          <w:bCs/>
          <w:sz w:val="32"/>
          <w:szCs w:val="32"/>
        </w:rPr>
        <w:t xml:space="preserve"> Leadership</w:t>
      </w:r>
      <w:r w:rsidR="00C44E28" w:rsidRPr="00AB5608">
        <w:rPr>
          <w:rFonts w:ascii="Arial" w:hAnsi="Arial" w:cs="Arial"/>
          <w:b/>
          <w:sz w:val="32"/>
          <w:szCs w:val="32"/>
        </w:rPr>
        <w:br/>
      </w:r>
    </w:p>
    <w:p w:rsidR="00B40577" w:rsidRPr="00436C90" w:rsidRDefault="00B40577" w:rsidP="00513951">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AB5608">
        <w:rPr>
          <w:rFonts w:ascii="Arial" w:hAnsi="Arial" w:cs="Arial"/>
          <w:sz w:val="20"/>
          <w:szCs w:val="20"/>
        </w:rPr>
        <w:t>0</w:t>
      </w:r>
      <w:r w:rsidR="001A558D">
        <w:rPr>
          <w:rFonts w:ascii="Arial" w:hAnsi="Arial" w:cs="Arial"/>
          <w:sz w:val="20"/>
          <w:szCs w:val="20"/>
        </w:rPr>
        <w:t>9</w:t>
      </w:r>
      <w:r w:rsidR="00737DF4">
        <w:rPr>
          <w:rFonts w:ascii="Arial" w:hAnsi="Arial" w:cs="Arial"/>
          <w:sz w:val="20"/>
          <w:szCs w:val="20"/>
        </w:rPr>
        <w:t>.</w:t>
      </w:r>
      <w:r w:rsidR="00752CFB">
        <w:rPr>
          <w:rFonts w:ascii="Arial" w:hAnsi="Arial" w:cs="Arial"/>
          <w:sz w:val="20"/>
          <w:szCs w:val="20"/>
        </w:rPr>
        <w:t xml:space="preserve"> </w:t>
      </w:r>
      <w:r w:rsidR="00513951">
        <w:rPr>
          <w:rFonts w:ascii="Arial" w:hAnsi="Arial" w:cs="Arial"/>
          <w:sz w:val="20"/>
          <w:szCs w:val="20"/>
        </w:rPr>
        <w:t>Oktober</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513951">
      <w:pPr>
        <w:pStyle w:val="KeinLeerraum"/>
        <w:spacing w:line="360" w:lineRule="auto"/>
        <w:jc w:val="both"/>
        <w:rPr>
          <w:rFonts w:ascii="Arial" w:hAnsi="Arial" w:cs="Arial"/>
          <w:sz w:val="20"/>
          <w:szCs w:val="20"/>
        </w:rPr>
      </w:pPr>
    </w:p>
    <w:p w:rsidR="00AB5608" w:rsidRPr="001A558D" w:rsidRDefault="001A558D" w:rsidP="001A558D">
      <w:pPr>
        <w:spacing w:line="360" w:lineRule="auto"/>
        <w:jc w:val="both"/>
        <w:rPr>
          <w:rFonts w:ascii="Arial" w:hAnsi="Arial" w:cs="Arial"/>
          <w:b/>
          <w:bCs/>
          <w:sz w:val="20"/>
          <w:szCs w:val="20"/>
          <w:shd w:val="clear" w:color="auto" w:fill="FFFFFF"/>
          <w:lang w:val="en-US"/>
        </w:rPr>
      </w:pPr>
      <w:r w:rsidRPr="001A558D">
        <w:rPr>
          <w:rFonts w:ascii="Arial" w:hAnsi="Arial" w:cs="Arial"/>
          <w:b/>
          <w:sz w:val="20"/>
          <w:szCs w:val="20"/>
        </w:rPr>
        <w:t xml:space="preserve">Seit August 2019 ist Claudia </w:t>
      </w:r>
      <w:proofErr w:type="spellStart"/>
      <w:r w:rsidRPr="001A558D">
        <w:rPr>
          <w:rFonts w:ascii="Arial" w:hAnsi="Arial" w:cs="Arial"/>
          <w:b/>
          <w:sz w:val="20"/>
          <w:szCs w:val="20"/>
        </w:rPr>
        <w:t>Oeking</w:t>
      </w:r>
      <w:proofErr w:type="spellEnd"/>
      <w:r w:rsidRPr="001A558D">
        <w:rPr>
          <w:rFonts w:ascii="Arial" w:hAnsi="Arial" w:cs="Arial"/>
          <w:b/>
          <w:sz w:val="20"/>
          <w:szCs w:val="20"/>
        </w:rPr>
        <w:t xml:space="preserve"> Geschäftsführerin </w:t>
      </w:r>
      <w:proofErr w:type="spellStart"/>
      <w:r w:rsidRPr="001A558D">
        <w:rPr>
          <w:rFonts w:ascii="Arial" w:hAnsi="Arial" w:cs="Arial"/>
          <w:b/>
          <w:sz w:val="20"/>
          <w:szCs w:val="20"/>
        </w:rPr>
        <w:t>External</w:t>
      </w:r>
      <w:proofErr w:type="spellEnd"/>
      <w:r w:rsidRPr="001A558D">
        <w:rPr>
          <w:rFonts w:ascii="Arial" w:hAnsi="Arial" w:cs="Arial"/>
          <w:b/>
          <w:sz w:val="20"/>
          <w:szCs w:val="20"/>
        </w:rPr>
        <w:t xml:space="preserve"> </w:t>
      </w:r>
      <w:proofErr w:type="spellStart"/>
      <w:r w:rsidRPr="001A558D">
        <w:rPr>
          <w:rFonts w:ascii="Arial" w:hAnsi="Arial" w:cs="Arial"/>
          <w:b/>
          <w:sz w:val="20"/>
          <w:szCs w:val="20"/>
        </w:rPr>
        <w:t>Affairs</w:t>
      </w:r>
      <w:proofErr w:type="spellEnd"/>
      <w:r w:rsidRPr="001A558D">
        <w:rPr>
          <w:rFonts w:ascii="Arial" w:hAnsi="Arial" w:cs="Arial"/>
          <w:b/>
          <w:sz w:val="20"/>
          <w:szCs w:val="20"/>
        </w:rPr>
        <w:t xml:space="preserve"> bei Philip Morris Deutschland – als vorerst einzige Frau im fünf-köpfigen Führungsteam. Davor war sie zwei Jahre lang Mitglied der Geschäftsleitung bei Philip Morris Austria in Wien. Jetzt, in Zeiten dieses Wandels könnten Frauen in Führungspositionen besonders viel bewirken, sagt Claudia </w:t>
      </w:r>
      <w:proofErr w:type="spellStart"/>
      <w:r w:rsidRPr="001A558D">
        <w:rPr>
          <w:rFonts w:ascii="Arial" w:hAnsi="Arial" w:cs="Arial"/>
          <w:b/>
          <w:sz w:val="20"/>
          <w:szCs w:val="20"/>
        </w:rPr>
        <w:t>Oeking</w:t>
      </w:r>
      <w:proofErr w:type="spellEnd"/>
      <w:r w:rsidRPr="001A558D">
        <w:rPr>
          <w:rFonts w:ascii="Arial" w:hAnsi="Arial" w:cs="Arial"/>
          <w:b/>
          <w:sz w:val="20"/>
          <w:szCs w:val="20"/>
        </w:rPr>
        <w:t xml:space="preserve">. </w:t>
      </w:r>
    </w:p>
    <w:p w:rsidR="00AB5608" w:rsidRPr="001A558D" w:rsidRDefault="00AB5608" w:rsidP="001A558D">
      <w:pPr>
        <w:spacing w:line="360" w:lineRule="auto"/>
        <w:jc w:val="both"/>
        <w:rPr>
          <w:rFonts w:ascii="Arial" w:hAnsi="Arial" w:cs="Arial"/>
          <w:b/>
          <w:color w:val="000000" w:themeColor="text1"/>
          <w:sz w:val="20"/>
          <w:szCs w:val="20"/>
        </w:rPr>
      </w:pPr>
    </w:p>
    <w:p w:rsidR="001A558D" w:rsidRPr="001A558D" w:rsidRDefault="001A558D" w:rsidP="001A558D">
      <w:pPr>
        <w:spacing w:line="360" w:lineRule="auto"/>
        <w:jc w:val="both"/>
        <w:rPr>
          <w:rFonts w:ascii="Arial" w:hAnsi="Arial" w:cs="Arial"/>
          <w:sz w:val="20"/>
          <w:szCs w:val="20"/>
        </w:rPr>
      </w:pPr>
      <w:r w:rsidRPr="001A558D">
        <w:rPr>
          <w:rFonts w:ascii="Arial" w:hAnsi="Arial" w:cs="Arial"/>
          <w:sz w:val="20"/>
          <w:szCs w:val="20"/>
          <w:shd w:val="clear" w:color="auto" w:fill="FFFFFF"/>
        </w:rPr>
        <w:t xml:space="preserve">Claudia </w:t>
      </w:r>
      <w:proofErr w:type="spellStart"/>
      <w:r w:rsidRPr="001A558D">
        <w:rPr>
          <w:rFonts w:ascii="Arial" w:hAnsi="Arial" w:cs="Arial"/>
          <w:sz w:val="20"/>
          <w:szCs w:val="20"/>
          <w:shd w:val="clear" w:color="auto" w:fill="FFFFFF"/>
        </w:rPr>
        <w:t>Oeking</w:t>
      </w:r>
      <w:proofErr w:type="spellEnd"/>
      <w:r w:rsidRPr="001A558D">
        <w:rPr>
          <w:rFonts w:ascii="Arial" w:hAnsi="Arial" w:cs="Arial"/>
          <w:sz w:val="20"/>
          <w:szCs w:val="20"/>
          <w:shd w:val="clear" w:color="auto" w:fill="FFFFFF"/>
        </w:rPr>
        <w:t xml:space="preserve"> sieht Transformationsprozesse in Unternehmen als Chance für </w:t>
      </w:r>
      <w:proofErr w:type="spellStart"/>
      <w:r w:rsidRPr="001A558D">
        <w:rPr>
          <w:rFonts w:ascii="Arial" w:hAnsi="Arial" w:cs="Arial"/>
          <w:sz w:val="20"/>
          <w:szCs w:val="20"/>
          <w:shd w:val="clear" w:color="auto" w:fill="FFFFFF"/>
        </w:rPr>
        <w:t>Female</w:t>
      </w:r>
      <w:proofErr w:type="spellEnd"/>
      <w:r w:rsidRPr="001A558D">
        <w:rPr>
          <w:rFonts w:ascii="Arial" w:hAnsi="Arial" w:cs="Arial"/>
          <w:sz w:val="20"/>
          <w:szCs w:val="20"/>
          <w:shd w:val="clear" w:color="auto" w:fill="FFFFFF"/>
        </w:rPr>
        <w:t xml:space="preserve"> Leadership. </w:t>
      </w:r>
      <w:r w:rsidRPr="001A558D">
        <w:rPr>
          <w:rFonts w:ascii="Arial" w:hAnsi="Arial" w:cs="Arial"/>
          <w:sz w:val="20"/>
          <w:szCs w:val="20"/>
        </w:rPr>
        <w:t xml:space="preserve">Der Weltmarktführer Philip Morris befindet sich wie viele andere Unternehmen mitten in der größten Transformation seiner Unternehmensgeschichte. Mit Alternativen zu Zigaretten für Raucher, die nicht aufhören zu rauchen, wie dem Tabakerhitzer </w:t>
      </w:r>
      <w:proofErr w:type="spellStart"/>
      <w:r w:rsidRPr="001A558D">
        <w:rPr>
          <w:rFonts w:ascii="Arial" w:hAnsi="Arial" w:cs="Arial"/>
          <w:sz w:val="20"/>
          <w:szCs w:val="20"/>
        </w:rPr>
        <w:t>Iqos</w:t>
      </w:r>
      <w:proofErr w:type="spellEnd"/>
      <w:r w:rsidRPr="001A558D">
        <w:rPr>
          <w:rFonts w:ascii="Arial" w:hAnsi="Arial" w:cs="Arial"/>
          <w:sz w:val="20"/>
          <w:szCs w:val="20"/>
        </w:rPr>
        <w:t xml:space="preserve"> will man das Ende des Marlboro-</w:t>
      </w:r>
      <w:proofErr w:type="spellStart"/>
      <w:r w:rsidRPr="001A558D">
        <w:rPr>
          <w:rFonts w:ascii="Arial" w:hAnsi="Arial" w:cs="Arial"/>
          <w:sz w:val="20"/>
          <w:szCs w:val="20"/>
        </w:rPr>
        <w:t>Man</w:t>
      </w:r>
      <w:proofErr w:type="spellEnd"/>
      <w:r w:rsidRPr="001A558D">
        <w:rPr>
          <w:rFonts w:ascii="Arial" w:hAnsi="Arial" w:cs="Arial"/>
          <w:sz w:val="20"/>
          <w:szCs w:val="20"/>
        </w:rPr>
        <w:t xml:space="preserve"> einläuten; das Unternehmen hofft auf eine „rauchfreie“ Zukunft. Der Tabakkonzern setzt auch auf Gender </w:t>
      </w:r>
      <w:proofErr w:type="spellStart"/>
      <w:r w:rsidRPr="001A558D">
        <w:rPr>
          <w:rFonts w:ascii="Arial" w:hAnsi="Arial" w:cs="Arial"/>
          <w:sz w:val="20"/>
          <w:szCs w:val="20"/>
        </w:rPr>
        <w:t>Diversity</w:t>
      </w:r>
      <w:proofErr w:type="spellEnd"/>
      <w:r w:rsidRPr="001A558D">
        <w:rPr>
          <w:rFonts w:ascii="Arial" w:hAnsi="Arial" w:cs="Arial"/>
          <w:sz w:val="20"/>
          <w:szCs w:val="20"/>
        </w:rPr>
        <w:t>: Bis 2022 will man weltweit den Frauenanteil im Konzern von 42 auf 50 Prozent heben. Das Unternehmen ist auch „</w:t>
      </w:r>
      <w:proofErr w:type="spellStart"/>
      <w:r w:rsidRPr="001A558D">
        <w:rPr>
          <w:rFonts w:ascii="Arial" w:hAnsi="Arial" w:cs="Arial"/>
          <w:sz w:val="20"/>
          <w:szCs w:val="20"/>
        </w:rPr>
        <w:t>Equal</w:t>
      </w:r>
      <w:proofErr w:type="spellEnd"/>
      <w:r w:rsidRPr="001A558D">
        <w:rPr>
          <w:rFonts w:ascii="Arial" w:hAnsi="Arial" w:cs="Arial"/>
          <w:sz w:val="20"/>
          <w:szCs w:val="20"/>
        </w:rPr>
        <w:t xml:space="preserve"> </w:t>
      </w:r>
      <w:proofErr w:type="spellStart"/>
      <w:r w:rsidRPr="001A558D">
        <w:rPr>
          <w:rFonts w:ascii="Arial" w:hAnsi="Arial" w:cs="Arial"/>
          <w:sz w:val="20"/>
          <w:szCs w:val="20"/>
        </w:rPr>
        <w:t>Salary</w:t>
      </w:r>
      <w:proofErr w:type="spellEnd"/>
      <w:r w:rsidRPr="001A558D">
        <w:rPr>
          <w:rFonts w:ascii="Arial" w:hAnsi="Arial" w:cs="Arial"/>
          <w:sz w:val="20"/>
          <w:szCs w:val="20"/>
        </w:rPr>
        <w:t xml:space="preserve">“-zertifiziert: Frauen verdienen gleich viel wie Männer. Am Standort Gräfelfing hat man ein Family Office für </w:t>
      </w:r>
      <w:proofErr w:type="spellStart"/>
      <w:r w:rsidRPr="001A558D">
        <w:rPr>
          <w:rFonts w:ascii="Arial" w:hAnsi="Arial" w:cs="Arial"/>
          <w:sz w:val="20"/>
          <w:szCs w:val="20"/>
        </w:rPr>
        <w:t>MitarbeiterInnen</w:t>
      </w:r>
      <w:proofErr w:type="spellEnd"/>
      <w:r w:rsidRPr="001A558D">
        <w:rPr>
          <w:rFonts w:ascii="Arial" w:hAnsi="Arial" w:cs="Arial"/>
          <w:sz w:val="20"/>
          <w:szCs w:val="20"/>
        </w:rPr>
        <w:t xml:space="preserve"> und ihre Kinder eingerichtet. </w:t>
      </w:r>
    </w:p>
    <w:p w:rsidR="001A558D" w:rsidRPr="001A558D" w:rsidRDefault="001A558D" w:rsidP="001A558D">
      <w:pPr>
        <w:spacing w:line="360" w:lineRule="auto"/>
        <w:jc w:val="both"/>
        <w:rPr>
          <w:rFonts w:ascii="Arial" w:hAnsi="Arial" w:cs="Arial"/>
          <w:sz w:val="20"/>
          <w:szCs w:val="20"/>
        </w:rPr>
      </w:pPr>
    </w:p>
    <w:p w:rsidR="001A558D" w:rsidRPr="001A558D" w:rsidRDefault="001A558D" w:rsidP="001A558D">
      <w:pPr>
        <w:spacing w:line="360" w:lineRule="auto"/>
        <w:jc w:val="both"/>
        <w:rPr>
          <w:rFonts w:ascii="Arial" w:hAnsi="Arial" w:cs="Arial"/>
          <w:b/>
          <w:bCs/>
          <w:sz w:val="20"/>
          <w:szCs w:val="20"/>
        </w:rPr>
      </w:pPr>
      <w:r w:rsidRPr="001A558D">
        <w:rPr>
          <w:rFonts w:ascii="Arial" w:hAnsi="Arial" w:cs="Arial"/>
          <w:b/>
          <w:bCs/>
          <w:sz w:val="20"/>
          <w:szCs w:val="20"/>
        </w:rPr>
        <w:t>Diversität zählt zunehmend</w:t>
      </w:r>
    </w:p>
    <w:p w:rsidR="001A558D" w:rsidRPr="001A558D" w:rsidRDefault="001A558D" w:rsidP="001A558D">
      <w:pPr>
        <w:spacing w:line="360" w:lineRule="auto"/>
        <w:jc w:val="both"/>
        <w:rPr>
          <w:rFonts w:ascii="Arial" w:hAnsi="Arial" w:cs="Arial"/>
          <w:sz w:val="20"/>
          <w:szCs w:val="20"/>
        </w:rPr>
      </w:pPr>
      <w:r w:rsidRPr="001A558D">
        <w:rPr>
          <w:rFonts w:ascii="Arial" w:hAnsi="Arial" w:cs="Arial"/>
          <w:sz w:val="20"/>
          <w:szCs w:val="20"/>
        </w:rPr>
        <w:t xml:space="preserve">Claudia </w:t>
      </w:r>
      <w:proofErr w:type="spellStart"/>
      <w:r w:rsidRPr="001A558D">
        <w:rPr>
          <w:rFonts w:ascii="Arial" w:hAnsi="Arial" w:cs="Arial"/>
          <w:sz w:val="20"/>
          <w:szCs w:val="20"/>
        </w:rPr>
        <w:t>Oeking</w:t>
      </w:r>
      <w:proofErr w:type="spellEnd"/>
      <w:r w:rsidRPr="001A558D">
        <w:rPr>
          <w:rFonts w:ascii="Arial" w:hAnsi="Arial" w:cs="Arial"/>
          <w:sz w:val="20"/>
          <w:szCs w:val="20"/>
        </w:rPr>
        <w:t xml:space="preserve"> selbst sei als vorerst einzige Frau in der fünfköpfigen Geschäftsleitung von den männlichen Kollegen positiv aufgenommen worden: neue Sichtweisen einzubringen gehöre zu ihren Aufgaben. </w:t>
      </w:r>
      <w:r w:rsidRPr="001A558D">
        <w:rPr>
          <w:rFonts w:ascii="Arial" w:hAnsi="Arial" w:cs="Arial"/>
          <w:sz w:val="20"/>
          <w:szCs w:val="20"/>
          <w:shd w:val="clear" w:color="auto" w:fill="FFFFFF"/>
        </w:rPr>
        <w:t>Sie sieht ihre Stärke in der Mittlerrolle zwischen dem Unternehmen und der Öffentlichkeit und der Politik, wie sie sagt. „</w:t>
      </w:r>
      <w:r w:rsidRPr="001A558D">
        <w:rPr>
          <w:rFonts w:ascii="Arial" w:hAnsi="Arial" w:cs="Arial"/>
          <w:sz w:val="20"/>
          <w:szCs w:val="20"/>
        </w:rPr>
        <w:t xml:space="preserve">Diversität ist uns generell wichtig, auch hinsichtlich des Alters und der Kulturen. Wenn unsere rund 77.000 </w:t>
      </w:r>
      <w:proofErr w:type="spellStart"/>
      <w:r w:rsidRPr="001A558D">
        <w:rPr>
          <w:rFonts w:ascii="Arial" w:hAnsi="Arial" w:cs="Arial"/>
          <w:sz w:val="20"/>
          <w:szCs w:val="20"/>
        </w:rPr>
        <w:t>MitarbeiterInnen</w:t>
      </w:r>
      <w:proofErr w:type="spellEnd"/>
      <w:r w:rsidRPr="001A558D">
        <w:rPr>
          <w:rFonts w:ascii="Arial" w:hAnsi="Arial" w:cs="Arial"/>
          <w:sz w:val="20"/>
          <w:szCs w:val="20"/>
        </w:rPr>
        <w:t xml:space="preserve"> weltweit gleich denken würden, könnte das Unternehmen seine Herausforderungen in Markt und </w:t>
      </w:r>
      <w:r w:rsidRPr="001A558D">
        <w:rPr>
          <w:rFonts w:ascii="Arial" w:hAnsi="Arial" w:cs="Arial"/>
          <w:sz w:val="20"/>
          <w:szCs w:val="20"/>
        </w:rPr>
        <w:lastRenderedPageBreak/>
        <w:t xml:space="preserve">Gesellschaft nicht schaffen“, sagt sie im Interview mit </w:t>
      </w:r>
      <w:proofErr w:type="spellStart"/>
      <w:r w:rsidRPr="001A558D">
        <w:rPr>
          <w:rFonts w:ascii="Arial" w:hAnsi="Arial" w:cs="Arial"/>
          <w:sz w:val="20"/>
          <w:szCs w:val="20"/>
        </w:rPr>
        <w:t>herCAREER</w:t>
      </w:r>
      <w:proofErr w:type="spellEnd"/>
      <w:r w:rsidRPr="001A558D">
        <w:rPr>
          <w:rFonts w:ascii="Arial" w:hAnsi="Arial" w:cs="Arial"/>
          <w:sz w:val="20"/>
          <w:szCs w:val="20"/>
        </w:rPr>
        <w:t xml:space="preserve">. Männer würden das zunehmend auch so sehen. „Und die vielen jungen Leute in unserem Unternehmen erwarten ohnehin Diversität.“ </w:t>
      </w:r>
    </w:p>
    <w:p w:rsidR="00AB5608" w:rsidRPr="001A558D" w:rsidRDefault="001A558D" w:rsidP="001A558D">
      <w:pPr>
        <w:shd w:val="clear" w:color="auto" w:fill="FFFFFF"/>
        <w:spacing w:line="360" w:lineRule="auto"/>
        <w:jc w:val="both"/>
        <w:rPr>
          <w:rFonts w:ascii="Arial" w:hAnsi="Arial" w:cs="Arial"/>
          <w:color w:val="000000" w:themeColor="text1"/>
          <w:sz w:val="20"/>
          <w:szCs w:val="20"/>
        </w:rPr>
      </w:pPr>
      <w:r w:rsidRPr="001A558D">
        <w:rPr>
          <w:rFonts w:ascii="Arial" w:hAnsi="Arial" w:cs="Arial"/>
          <w:sz w:val="20"/>
          <w:szCs w:val="20"/>
        </w:rPr>
        <w:t xml:space="preserve">Die interne Transformation der Unternehmens- und Führungskultur bei Philip Morris sei weltweit im Gange: „Wir wollen Führung </w:t>
      </w:r>
      <w:proofErr w:type="spellStart"/>
      <w:r w:rsidRPr="001A558D">
        <w:rPr>
          <w:rFonts w:ascii="Arial" w:hAnsi="Arial" w:cs="Arial"/>
          <w:sz w:val="20"/>
          <w:szCs w:val="20"/>
        </w:rPr>
        <w:t>kollaborativer</w:t>
      </w:r>
      <w:proofErr w:type="spellEnd"/>
      <w:r w:rsidRPr="001A558D">
        <w:rPr>
          <w:rFonts w:ascii="Arial" w:hAnsi="Arial" w:cs="Arial"/>
          <w:sz w:val="20"/>
          <w:szCs w:val="20"/>
        </w:rPr>
        <w:t xml:space="preserve"> gestalten, Hierarchien abbauen, ein Ja zur Fehlerkultur und zur Diversität geben“, sagt Claudia </w:t>
      </w:r>
      <w:proofErr w:type="spellStart"/>
      <w:r w:rsidRPr="001A558D">
        <w:rPr>
          <w:rFonts w:ascii="Arial" w:hAnsi="Arial" w:cs="Arial"/>
          <w:sz w:val="20"/>
          <w:szCs w:val="20"/>
        </w:rPr>
        <w:t>Oeking</w:t>
      </w:r>
      <w:proofErr w:type="spellEnd"/>
      <w:r w:rsidRPr="001A558D">
        <w:rPr>
          <w:rFonts w:ascii="Arial" w:hAnsi="Arial" w:cs="Arial"/>
          <w:sz w:val="20"/>
          <w:szCs w:val="20"/>
        </w:rPr>
        <w:t xml:space="preserve">. Im Zuge dessen könnten weibliche Führungskräfte vieles mit ihren Stärken mitgestalten. „Ich habe es bisher erlebt, dass viele Frauen sehr gut darin sind, unterschiedliche Perspektiven zu vereinen und das Verbindende in den Vordergrund zu stellen. Das heißt nicht, dass wir deswegen nicht schwierige Entscheidungen treffen können“, sagt die Top-Managerin. Frauen würden oft auch abteilungsübergreifende Kollaboration vorantreiben. Sie selbst stehe für das Verbindende, sei wertschätzend und vermittelnd, </w:t>
      </w:r>
      <w:proofErr w:type="gramStart"/>
      <w:r w:rsidRPr="001A558D">
        <w:rPr>
          <w:rFonts w:ascii="Arial" w:hAnsi="Arial" w:cs="Arial"/>
          <w:sz w:val="20"/>
          <w:szCs w:val="20"/>
        </w:rPr>
        <w:t>könne</w:t>
      </w:r>
      <w:proofErr w:type="gramEnd"/>
      <w:r w:rsidRPr="001A558D">
        <w:rPr>
          <w:rFonts w:ascii="Arial" w:hAnsi="Arial" w:cs="Arial"/>
          <w:sz w:val="20"/>
          <w:szCs w:val="20"/>
        </w:rPr>
        <w:t xml:space="preserve"> aber in Auseinandersetzungen auch klare Ansagen machen.  Claudia </w:t>
      </w:r>
      <w:proofErr w:type="spellStart"/>
      <w:r w:rsidRPr="001A558D">
        <w:rPr>
          <w:rFonts w:ascii="Arial" w:hAnsi="Arial" w:cs="Arial"/>
          <w:sz w:val="20"/>
          <w:szCs w:val="20"/>
        </w:rPr>
        <w:t>Oeking</w:t>
      </w:r>
      <w:proofErr w:type="spellEnd"/>
      <w:r w:rsidRPr="001A558D">
        <w:rPr>
          <w:rFonts w:ascii="Arial" w:hAnsi="Arial" w:cs="Arial"/>
          <w:sz w:val="20"/>
          <w:szCs w:val="20"/>
        </w:rPr>
        <w:t xml:space="preserve"> wil</w:t>
      </w:r>
      <w:r>
        <w:rPr>
          <w:rFonts w:ascii="Arial" w:hAnsi="Arial" w:cs="Arial"/>
          <w:sz w:val="20"/>
          <w:szCs w:val="20"/>
        </w:rPr>
        <w:t xml:space="preserve">l mit ihrem Vortrag und im </w:t>
      </w:r>
      <w:proofErr w:type="spellStart"/>
      <w:r>
        <w:rPr>
          <w:rFonts w:ascii="Arial" w:hAnsi="Arial" w:cs="Arial"/>
          <w:sz w:val="20"/>
          <w:szCs w:val="20"/>
        </w:rPr>
        <w:t>MeetU</w:t>
      </w:r>
      <w:r w:rsidRPr="001A558D">
        <w:rPr>
          <w:rFonts w:ascii="Arial" w:hAnsi="Arial" w:cs="Arial"/>
          <w:sz w:val="20"/>
          <w:szCs w:val="20"/>
        </w:rPr>
        <w:t>p</w:t>
      </w:r>
      <w:proofErr w:type="spellEnd"/>
      <w:r w:rsidRPr="001A558D">
        <w:rPr>
          <w:rFonts w:ascii="Arial" w:hAnsi="Arial" w:cs="Arial"/>
          <w:sz w:val="20"/>
          <w:szCs w:val="20"/>
        </w:rPr>
        <w:t xml:space="preserve"> andere Frauen dazu inspirieren, ihre Stärken in Transformationsprozesse einzubringen und sie als Chance zu nutzen.</w:t>
      </w:r>
    </w:p>
    <w:p w:rsidR="001A558D" w:rsidRPr="001A558D" w:rsidRDefault="001A558D" w:rsidP="00AB5608">
      <w:pPr>
        <w:spacing w:before="100" w:beforeAutospacing="1" w:after="100" w:afterAutospacing="1" w:line="360" w:lineRule="auto"/>
        <w:jc w:val="both"/>
        <w:rPr>
          <w:rFonts w:ascii="Arial" w:hAnsi="Arial" w:cs="Arial"/>
          <w:bCs/>
          <w:i/>
          <w:sz w:val="20"/>
          <w:szCs w:val="20"/>
          <w:shd w:val="clear" w:color="auto" w:fill="FFFFFF"/>
          <w:lang w:val="en-US"/>
        </w:rPr>
      </w:pPr>
      <w:r w:rsidRPr="001A558D">
        <w:rPr>
          <w:rFonts w:ascii="Arial" w:hAnsi="Arial" w:cs="Arial"/>
          <w:i/>
          <w:sz w:val="20"/>
          <w:szCs w:val="20"/>
        </w:rPr>
        <w:t xml:space="preserve">Auf der </w:t>
      </w:r>
      <w:proofErr w:type="spellStart"/>
      <w:r w:rsidRPr="001A558D">
        <w:rPr>
          <w:rFonts w:ascii="Arial" w:hAnsi="Arial" w:cs="Arial"/>
          <w:i/>
          <w:sz w:val="20"/>
          <w:szCs w:val="20"/>
        </w:rPr>
        <w:t>herCAREER</w:t>
      </w:r>
      <w:proofErr w:type="spellEnd"/>
      <w:r w:rsidRPr="001A558D">
        <w:rPr>
          <w:rFonts w:ascii="Arial" w:hAnsi="Arial" w:cs="Arial"/>
          <w:i/>
          <w:sz w:val="20"/>
          <w:szCs w:val="20"/>
        </w:rPr>
        <w:t xml:space="preserve"> 2019 hält Claudia </w:t>
      </w:r>
      <w:proofErr w:type="spellStart"/>
      <w:r w:rsidRPr="001A558D">
        <w:rPr>
          <w:rFonts w:ascii="Arial" w:hAnsi="Arial" w:cs="Arial"/>
          <w:i/>
          <w:sz w:val="20"/>
          <w:szCs w:val="20"/>
        </w:rPr>
        <w:t>Oeking</w:t>
      </w:r>
      <w:proofErr w:type="spellEnd"/>
      <w:r w:rsidRPr="001A558D">
        <w:rPr>
          <w:rFonts w:ascii="Arial" w:hAnsi="Arial" w:cs="Arial"/>
          <w:i/>
          <w:sz w:val="20"/>
          <w:szCs w:val="20"/>
        </w:rPr>
        <w:t xml:space="preserve"> am 11. </w:t>
      </w:r>
      <w:proofErr w:type="spellStart"/>
      <w:r w:rsidRPr="001A558D">
        <w:rPr>
          <w:rFonts w:ascii="Arial" w:hAnsi="Arial" w:cs="Arial"/>
          <w:i/>
          <w:sz w:val="20"/>
          <w:szCs w:val="20"/>
          <w:lang w:val="en-US"/>
        </w:rPr>
        <w:t>Oktober</w:t>
      </w:r>
      <w:proofErr w:type="spellEnd"/>
      <w:r w:rsidRPr="001A558D">
        <w:rPr>
          <w:rFonts w:ascii="Arial" w:hAnsi="Arial" w:cs="Arial"/>
          <w:i/>
          <w:sz w:val="20"/>
          <w:szCs w:val="20"/>
          <w:lang w:val="en-US"/>
        </w:rPr>
        <w:t xml:space="preserve"> den </w:t>
      </w:r>
      <w:proofErr w:type="spellStart"/>
      <w:r w:rsidRPr="001A558D">
        <w:rPr>
          <w:rFonts w:ascii="Arial" w:hAnsi="Arial" w:cs="Arial"/>
          <w:i/>
          <w:sz w:val="20"/>
          <w:szCs w:val="20"/>
          <w:lang w:val="en-US"/>
        </w:rPr>
        <w:t>Vortrag</w:t>
      </w:r>
      <w:proofErr w:type="spellEnd"/>
      <w:r w:rsidRPr="001A558D">
        <w:rPr>
          <w:rFonts w:ascii="Arial" w:hAnsi="Arial" w:cs="Arial"/>
          <w:i/>
          <w:sz w:val="20"/>
          <w:szCs w:val="20"/>
          <w:lang w:val="en-US"/>
        </w:rPr>
        <w:t xml:space="preserve"> „</w:t>
      </w:r>
      <w:r w:rsidRPr="001A558D">
        <w:rPr>
          <w:rFonts w:ascii="Arial" w:hAnsi="Arial" w:cs="Arial"/>
          <w:i/>
          <w:sz w:val="20"/>
          <w:szCs w:val="20"/>
          <w:shd w:val="clear" w:color="auto" w:fill="FFFFFF"/>
          <w:lang w:val="en-US"/>
        </w:rPr>
        <w:t xml:space="preserve">Perfect match: Female Leadership in the transformation era!“ und </w:t>
      </w:r>
      <w:bookmarkStart w:id="0" w:name="_GoBack"/>
      <w:bookmarkEnd w:id="0"/>
      <w:proofErr w:type="spellStart"/>
      <w:r w:rsidRPr="001A558D">
        <w:rPr>
          <w:rFonts w:ascii="Arial" w:hAnsi="Arial" w:cs="Arial"/>
          <w:i/>
          <w:sz w:val="20"/>
          <w:szCs w:val="20"/>
          <w:shd w:val="clear" w:color="auto" w:fill="FFFFFF"/>
          <w:lang w:val="en-US"/>
        </w:rPr>
        <w:t>ein</w:t>
      </w:r>
      <w:proofErr w:type="spellEnd"/>
      <w:r w:rsidRPr="001A558D">
        <w:rPr>
          <w:rFonts w:ascii="Arial" w:hAnsi="Arial" w:cs="Arial"/>
          <w:i/>
          <w:sz w:val="20"/>
          <w:szCs w:val="20"/>
          <w:shd w:val="clear" w:color="auto" w:fill="FFFFFF"/>
          <w:lang w:val="en-US"/>
        </w:rPr>
        <w:t xml:space="preserve"> </w:t>
      </w:r>
      <w:proofErr w:type="spellStart"/>
      <w:r w:rsidRPr="001A558D">
        <w:rPr>
          <w:rFonts w:ascii="Arial" w:hAnsi="Arial" w:cs="Arial"/>
          <w:i/>
          <w:sz w:val="20"/>
          <w:szCs w:val="20"/>
          <w:shd w:val="clear" w:color="auto" w:fill="FFFFFF"/>
          <w:lang w:val="en-US"/>
        </w:rPr>
        <w:t>Karriere-MeetUp</w:t>
      </w:r>
      <w:proofErr w:type="spellEnd"/>
      <w:r w:rsidRPr="001A558D">
        <w:rPr>
          <w:rFonts w:ascii="Arial" w:hAnsi="Arial" w:cs="Arial"/>
          <w:i/>
          <w:sz w:val="20"/>
          <w:szCs w:val="20"/>
          <w:shd w:val="clear" w:color="auto" w:fill="FFFFFF"/>
          <w:lang w:val="en-US"/>
        </w:rPr>
        <w:t xml:space="preserve"> </w:t>
      </w:r>
      <w:proofErr w:type="spellStart"/>
      <w:r w:rsidRPr="001A558D">
        <w:rPr>
          <w:rFonts w:ascii="Arial" w:hAnsi="Arial" w:cs="Arial"/>
          <w:i/>
          <w:sz w:val="20"/>
          <w:szCs w:val="20"/>
          <w:shd w:val="clear" w:color="auto" w:fill="FFFFFF"/>
          <w:lang w:val="en-US"/>
        </w:rPr>
        <w:t>zum</w:t>
      </w:r>
      <w:proofErr w:type="spellEnd"/>
      <w:r w:rsidRPr="001A558D">
        <w:rPr>
          <w:rFonts w:ascii="Arial" w:hAnsi="Arial" w:cs="Arial"/>
          <w:i/>
          <w:sz w:val="20"/>
          <w:szCs w:val="20"/>
          <w:shd w:val="clear" w:color="auto" w:fill="FFFFFF"/>
          <w:lang w:val="en-US"/>
        </w:rPr>
        <w:t xml:space="preserve"> </w:t>
      </w:r>
      <w:proofErr w:type="spellStart"/>
      <w:r w:rsidRPr="001A558D">
        <w:rPr>
          <w:rFonts w:ascii="Arial" w:hAnsi="Arial" w:cs="Arial"/>
          <w:i/>
          <w:sz w:val="20"/>
          <w:szCs w:val="20"/>
          <w:shd w:val="clear" w:color="auto" w:fill="FFFFFF"/>
          <w:lang w:val="en-US"/>
        </w:rPr>
        <w:t>Thema</w:t>
      </w:r>
      <w:proofErr w:type="spellEnd"/>
      <w:r w:rsidRPr="001A558D">
        <w:rPr>
          <w:rFonts w:ascii="Arial" w:hAnsi="Arial" w:cs="Arial"/>
          <w:i/>
          <w:sz w:val="20"/>
          <w:szCs w:val="20"/>
          <w:shd w:val="clear" w:color="auto" w:fill="FFFFFF"/>
          <w:lang w:val="en-US"/>
        </w:rPr>
        <w:t xml:space="preserve"> „Time of my life! How to make a career in the transformation era“.</w:t>
      </w:r>
      <w:r w:rsidRPr="001A558D">
        <w:rPr>
          <w:rFonts w:ascii="Arial" w:hAnsi="Arial" w:cs="Arial"/>
          <w:bCs/>
          <w:i/>
          <w:sz w:val="20"/>
          <w:szCs w:val="20"/>
          <w:shd w:val="clear" w:color="auto" w:fill="FFFFFF"/>
          <w:lang w:val="en-US"/>
        </w:rPr>
        <w:t xml:space="preserve"> </w:t>
      </w:r>
    </w:p>
    <w:p w:rsidR="00AB5608" w:rsidRPr="00E52BDD" w:rsidRDefault="00AB5608" w:rsidP="00AB5608">
      <w:pPr>
        <w:spacing w:before="100" w:beforeAutospacing="1" w:after="100" w:afterAutospacing="1" w:line="360" w:lineRule="auto"/>
        <w:jc w:val="both"/>
        <w:rPr>
          <w:rFonts w:ascii="Arial" w:eastAsia="Times New Roman" w:hAnsi="Arial" w:cs="Arial"/>
          <w:b/>
          <w:bCs/>
          <w:sz w:val="20"/>
          <w:szCs w:val="20"/>
        </w:rPr>
      </w:pPr>
      <w:r w:rsidRPr="00E52BDD">
        <w:rPr>
          <w:rFonts w:ascii="Arial" w:eastAsia="Times New Roman" w:hAnsi="Arial" w:cs="Arial"/>
          <w:b/>
          <w:bCs/>
          <w:sz w:val="20"/>
          <w:szCs w:val="20"/>
        </w:rPr>
        <w:t xml:space="preserve">Über </w:t>
      </w:r>
      <w:r w:rsidR="001A558D">
        <w:rPr>
          <w:rFonts w:ascii="Arial" w:eastAsia="Times New Roman" w:hAnsi="Arial" w:cs="Arial"/>
          <w:b/>
          <w:bCs/>
          <w:sz w:val="20"/>
          <w:szCs w:val="20"/>
        </w:rPr>
        <w:t xml:space="preserve">Claudia </w:t>
      </w:r>
      <w:proofErr w:type="spellStart"/>
      <w:r w:rsidR="001A558D">
        <w:rPr>
          <w:rFonts w:ascii="Arial" w:eastAsia="Times New Roman" w:hAnsi="Arial" w:cs="Arial"/>
          <w:b/>
          <w:bCs/>
          <w:sz w:val="20"/>
          <w:szCs w:val="20"/>
        </w:rPr>
        <w:t>Oeking</w:t>
      </w:r>
      <w:proofErr w:type="spellEnd"/>
    </w:p>
    <w:p w:rsidR="00020BC9" w:rsidRPr="001A558D" w:rsidRDefault="001A558D" w:rsidP="001A558D">
      <w:pPr>
        <w:spacing w:line="360" w:lineRule="auto"/>
        <w:jc w:val="both"/>
        <w:rPr>
          <w:rFonts w:ascii="Arial" w:eastAsiaTheme="minorHAnsi" w:hAnsi="Arial" w:cs="Arial"/>
          <w:b/>
          <w:color w:val="auto"/>
          <w:sz w:val="20"/>
          <w:szCs w:val="20"/>
          <w:bdr w:val="none" w:sz="0" w:space="0" w:color="auto"/>
          <w:lang w:eastAsia="en-US"/>
        </w:rPr>
      </w:pPr>
      <w:r w:rsidRPr="001A558D">
        <w:rPr>
          <w:rFonts w:ascii="Arial" w:hAnsi="Arial" w:cs="Arial"/>
          <w:iCs/>
          <w:color w:val="000000" w:themeColor="text1"/>
          <w:sz w:val="20"/>
          <w:szCs w:val="20"/>
          <w:shd w:val="clear" w:color="auto" w:fill="FFFFFF"/>
        </w:rPr>
        <w:t>Claudia</w:t>
      </w:r>
      <w:r w:rsidRPr="001A558D">
        <w:rPr>
          <w:rStyle w:val="apple-converted-space"/>
          <w:rFonts w:ascii="Arial" w:hAnsi="Arial" w:cs="Arial"/>
          <w:iCs/>
          <w:color w:val="000000" w:themeColor="text1"/>
          <w:sz w:val="20"/>
          <w:szCs w:val="20"/>
          <w:shd w:val="clear" w:color="auto" w:fill="FFFFFF"/>
        </w:rPr>
        <w:t> </w:t>
      </w:r>
      <w:proofErr w:type="spellStart"/>
      <w:r w:rsidRPr="001A558D">
        <w:rPr>
          <w:rFonts w:ascii="Arial" w:hAnsi="Arial" w:cs="Arial"/>
          <w:iCs/>
          <w:color w:val="000000" w:themeColor="text1"/>
          <w:sz w:val="20"/>
          <w:szCs w:val="20"/>
        </w:rPr>
        <w:t>Oeking</w:t>
      </w:r>
      <w:proofErr w:type="spellEnd"/>
      <w:r w:rsidRPr="001A558D">
        <w:rPr>
          <w:rStyle w:val="apple-converted-space"/>
          <w:rFonts w:ascii="Arial" w:hAnsi="Arial" w:cs="Arial"/>
          <w:iCs/>
          <w:color w:val="000000" w:themeColor="text1"/>
          <w:sz w:val="20"/>
          <w:szCs w:val="20"/>
          <w:shd w:val="clear" w:color="auto" w:fill="FFFFFF"/>
        </w:rPr>
        <w:t> </w:t>
      </w:r>
      <w:r w:rsidRPr="001A558D">
        <w:rPr>
          <w:rFonts w:ascii="Arial" w:hAnsi="Arial" w:cs="Arial"/>
          <w:iCs/>
          <w:color w:val="000000" w:themeColor="text1"/>
          <w:sz w:val="20"/>
          <w:szCs w:val="20"/>
          <w:shd w:val="clear" w:color="auto" w:fill="FFFFFF"/>
        </w:rPr>
        <w:t xml:space="preserve">(38) ist ausgebildete Radiojournalistin, sie studierte Betriebswirtschaft in Ravensburg und graduierte in Gießen zum MBA. Ihre Karriere begann sie 2001 als Volontärin bei HIT-RADIO ANTENNE 1, bevor sie in die Pressestelle der Landesregierung im Staatsministerium Baden-Württemberg wechselte. Von 2007 an war sie zunächst für die EnBW Kernkraft in der Kommunikationsabteilung tätig, deren Leitung sie später übernahm. Seit 2013 ist sie bei Philip Morris und hatte verschiedene leitende Positionen im Politik- und Kommunikationsbereich in Deutschland und Österreich inne. Zuletzt betreute sie als </w:t>
      </w:r>
      <w:proofErr w:type="spellStart"/>
      <w:r w:rsidRPr="001A558D">
        <w:rPr>
          <w:rFonts w:ascii="Arial" w:hAnsi="Arial" w:cs="Arial"/>
          <w:iCs/>
          <w:color w:val="000000" w:themeColor="text1"/>
          <w:sz w:val="20"/>
          <w:szCs w:val="20"/>
          <w:shd w:val="clear" w:color="auto" w:fill="FFFFFF"/>
        </w:rPr>
        <w:t>Director</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External</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Innovation in der Konzernzentrale von Philip Morris International im schweizerischen Lausanne internationale Politik- und Kommunikationsprojekte. Seit August 2019 verantwortet Claudia</w:t>
      </w:r>
      <w:r w:rsidRPr="001A558D">
        <w:rPr>
          <w:rStyle w:val="apple-converted-space"/>
          <w:rFonts w:ascii="Arial" w:hAnsi="Arial" w:cs="Arial"/>
          <w:iCs/>
          <w:color w:val="000000" w:themeColor="text1"/>
          <w:sz w:val="20"/>
          <w:szCs w:val="20"/>
          <w:shd w:val="clear" w:color="auto" w:fill="FFFFFF"/>
        </w:rPr>
        <w:t> </w:t>
      </w:r>
      <w:proofErr w:type="spellStart"/>
      <w:r w:rsidRPr="001A558D">
        <w:rPr>
          <w:rFonts w:ascii="Arial" w:hAnsi="Arial" w:cs="Arial"/>
          <w:iCs/>
          <w:color w:val="000000" w:themeColor="text1"/>
          <w:sz w:val="20"/>
          <w:szCs w:val="20"/>
        </w:rPr>
        <w:t>Oeking</w:t>
      </w:r>
      <w:proofErr w:type="spellEnd"/>
      <w:r w:rsidRPr="001A558D">
        <w:rPr>
          <w:rStyle w:val="apple-converted-space"/>
          <w:rFonts w:ascii="Arial" w:hAnsi="Arial" w:cs="Arial"/>
          <w:iCs/>
          <w:color w:val="000000" w:themeColor="text1"/>
          <w:sz w:val="20"/>
          <w:szCs w:val="20"/>
          <w:shd w:val="clear" w:color="auto" w:fill="FFFFFF"/>
        </w:rPr>
        <w:t> </w:t>
      </w:r>
      <w:r w:rsidRPr="001A558D">
        <w:rPr>
          <w:rFonts w:ascii="Arial" w:hAnsi="Arial" w:cs="Arial"/>
          <w:iCs/>
          <w:color w:val="000000" w:themeColor="text1"/>
          <w:sz w:val="20"/>
          <w:szCs w:val="20"/>
          <w:shd w:val="clear" w:color="auto" w:fill="FFFFFF"/>
        </w:rPr>
        <w:t xml:space="preserve">die </w:t>
      </w:r>
      <w:proofErr w:type="spellStart"/>
      <w:r w:rsidRPr="001A558D">
        <w:rPr>
          <w:rFonts w:ascii="Arial" w:hAnsi="Arial" w:cs="Arial"/>
          <w:iCs/>
          <w:color w:val="000000" w:themeColor="text1"/>
          <w:sz w:val="20"/>
          <w:szCs w:val="20"/>
          <w:shd w:val="clear" w:color="auto" w:fill="FFFFFF"/>
        </w:rPr>
        <w:t>External</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und Unternehmenskommunikation, dazu gehören Scientific &amp; </w:t>
      </w:r>
      <w:r w:rsidRPr="001A558D">
        <w:rPr>
          <w:rFonts w:ascii="Arial" w:hAnsi="Arial" w:cs="Arial"/>
          <w:iCs/>
          <w:color w:val="000000" w:themeColor="text1"/>
          <w:sz w:val="20"/>
          <w:szCs w:val="20"/>
          <w:shd w:val="clear" w:color="auto" w:fill="FFFFFF"/>
        </w:rPr>
        <w:lastRenderedPageBreak/>
        <w:t xml:space="preserve">Medical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das Lobbying sowie </w:t>
      </w:r>
      <w:proofErr w:type="spellStart"/>
      <w:r w:rsidRPr="001A558D">
        <w:rPr>
          <w:rFonts w:ascii="Arial" w:hAnsi="Arial" w:cs="Arial"/>
          <w:iCs/>
          <w:color w:val="000000" w:themeColor="text1"/>
          <w:sz w:val="20"/>
          <w:szCs w:val="20"/>
          <w:shd w:val="clear" w:color="auto" w:fill="FFFFFF"/>
        </w:rPr>
        <w:t>Contributions</w:t>
      </w:r>
      <w:proofErr w:type="spellEnd"/>
      <w:r w:rsidRPr="001A558D">
        <w:rPr>
          <w:rFonts w:ascii="Arial" w:hAnsi="Arial" w:cs="Arial"/>
          <w:iCs/>
          <w:color w:val="000000" w:themeColor="text1"/>
          <w:sz w:val="20"/>
          <w:szCs w:val="20"/>
          <w:shd w:val="clear" w:color="auto" w:fill="FFFFFF"/>
        </w:rPr>
        <w:t xml:space="preserve">, Corporate </w:t>
      </w:r>
      <w:proofErr w:type="spellStart"/>
      <w:r w:rsidRPr="001A558D">
        <w:rPr>
          <w:rFonts w:ascii="Arial" w:hAnsi="Arial" w:cs="Arial"/>
          <w:iCs/>
          <w:color w:val="000000" w:themeColor="text1"/>
          <w:sz w:val="20"/>
          <w:szCs w:val="20"/>
          <w:shd w:val="clear" w:color="auto" w:fill="FFFFFF"/>
        </w:rPr>
        <w:t>Responsibility</w:t>
      </w:r>
      <w:proofErr w:type="spellEnd"/>
      <w:r w:rsidRPr="001A558D">
        <w:rPr>
          <w:rFonts w:ascii="Arial" w:hAnsi="Arial" w:cs="Arial"/>
          <w:iCs/>
          <w:color w:val="000000" w:themeColor="text1"/>
          <w:sz w:val="20"/>
          <w:szCs w:val="20"/>
          <w:shd w:val="clear" w:color="auto" w:fill="FFFFFF"/>
        </w:rPr>
        <w:t xml:space="preserve"> &amp; Public Relations. Zu dem Geschäftsbereich gehören weiterhin die Regulierungsfunktionen </w:t>
      </w:r>
      <w:proofErr w:type="spellStart"/>
      <w:r w:rsidRPr="001A558D">
        <w:rPr>
          <w:rFonts w:ascii="Arial" w:hAnsi="Arial" w:cs="Arial"/>
          <w:iCs/>
          <w:color w:val="000000" w:themeColor="text1"/>
          <w:sz w:val="20"/>
          <w:szCs w:val="20"/>
          <w:shd w:val="clear" w:color="auto" w:fill="FFFFFF"/>
        </w:rPr>
        <w:t>Regulatory</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&amp; </w:t>
      </w:r>
      <w:proofErr w:type="spellStart"/>
      <w:r w:rsidRPr="001A558D">
        <w:rPr>
          <w:rFonts w:ascii="Arial" w:hAnsi="Arial" w:cs="Arial"/>
          <w:iCs/>
          <w:color w:val="000000" w:themeColor="text1"/>
          <w:sz w:val="20"/>
          <w:szCs w:val="20"/>
          <w:shd w:val="clear" w:color="auto" w:fill="FFFFFF"/>
        </w:rPr>
        <w:t>Reduced</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Risk</w:t>
      </w:r>
      <w:proofErr w:type="spellEnd"/>
      <w:r w:rsidRPr="001A558D">
        <w:rPr>
          <w:rFonts w:ascii="Arial" w:hAnsi="Arial" w:cs="Arial"/>
          <w:iCs/>
          <w:color w:val="000000" w:themeColor="text1"/>
          <w:sz w:val="20"/>
          <w:szCs w:val="20"/>
          <w:shd w:val="clear" w:color="auto" w:fill="FFFFFF"/>
        </w:rPr>
        <w:t xml:space="preserve"> Products, </w:t>
      </w:r>
      <w:proofErr w:type="spellStart"/>
      <w:r w:rsidRPr="001A558D">
        <w:rPr>
          <w:rFonts w:ascii="Arial" w:hAnsi="Arial" w:cs="Arial"/>
          <w:iCs/>
          <w:color w:val="000000" w:themeColor="text1"/>
          <w:sz w:val="20"/>
          <w:szCs w:val="20"/>
          <w:shd w:val="clear" w:color="auto" w:fill="FFFFFF"/>
        </w:rPr>
        <w:t>Fiscal</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und </w:t>
      </w:r>
      <w:proofErr w:type="spellStart"/>
      <w:r w:rsidRPr="001A558D">
        <w:rPr>
          <w:rFonts w:ascii="Arial" w:hAnsi="Arial" w:cs="Arial"/>
          <w:iCs/>
          <w:color w:val="000000" w:themeColor="text1"/>
          <w:sz w:val="20"/>
          <w:szCs w:val="20"/>
          <w:shd w:val="clear" w:color="auto" w:fill="FFFFFF"/>
        </w:rPr>
        <w:t>Illicit</w:t>
      </w:r>
      <w:proofErr w:type="spellEnd"/>
      <w:r w:rsidRPr="001A558D">
        <w:rPr>
          <w:rFonts w:ascii="Arial" w:hAnsi="Arial" w:cs="Arial"/>
          <w:iCs/>
          <w:color w:val="000000" w:themeColor="text1"/>
          <w:sz w:val="20"/>
          <w:szCs w:val="20"/>
          <w:shd w:val="clear" w:color="auto" w:fill="FFFFFF"/>
        </w:rPr>
        <w:t xml:space="preserve"> Trade </w:t>
      </w:r>
      <w:proofErr w:type="spellStart"/>
      <w:r w:rsidRPr="001A558D">
        <w:rPr>
          <w:rFonts w:ascii="Arial" w:hAnsi="Arial" w:cs="Arial"/>
          <w:iCs/>
          <w:color w:val="000000" w:themeColor="text1"/>
          <w:sz w:val="20"/>
          <w:szCs w:val="20"/>
          <w:shd w:val="clear" w:color="auto" w:fill="FFFFFF"/>
        </w:rPr>
        <w:t>Prevention</w:t>
      </w:r>
      <w:proofErr w:type="spellEnd"/>
      <w:r w:rsidRPr="001A558D">
        <w:rPr>
          <w:rFonts w:ascii="Arial" w:hAnsi="Arial" w:cs="Arial"/>
          <w:iCs/>
          <w:color w:val="000000" w:themeColor="text1"/>
          <w:sz w:val="20"/>
          <w:szCs w:val="20"/>
          <w:shd w:val="clear" w:color="auto" w:fill="FFFFFF"/>
        </w:rPr>
        <w:t>.</w:t>
      </w:r>
    </w:p>
    <w:p w:rsidR="00513951" w:rsidRDefault="00513951" w:rsidP="00020BC9">
      <w:pPr>
        <w:spacing w:line="276" w:lineRule="auto"/>
        <w:rPr>
          <w:rFonts w:ascii="Arial" w:eastAsiaTheme="minorHAnsi" w:hAnsi="Arial" w:cs="Arial"/>
          <w:b/>
          <w:color w:val="auto"/>
          <w:sz w:val="16"/>
          <w:szCs w:val="16"/>
          <w:bdr w:val="none" w:sz="0" w:space="0" w:color="auto"/>
          <w:lang w:eastAsia="en-US"/>
        </w:rPr>
      </w:pPr>
    </w:p>
    <w:p w:rsidR="00513951" w:rsidRDefault="00513951" w:rsidP="00020BC9">
      <w:pPr>
        <w:spacing w:line="276" w:lineRule="auto"/>
        <w:rPr>
          <w:rFonts w:ascii="Arial" w:eastAsiaTheme="minorHAnsi" w:hAnsi="Arial" w:cs="Arial"/>
          <w:b/>
          <w:color w:val="auto"/>
          <w:sz w:val="16"/>
          <w:szCs w:val="16"/>
          <w:bdr w:val="none" w:sz="0" w:space="0" w:color="auto"/>
          <w:lang w:eastAsia="en-US"/>
        </w:rPr>
      </w:pPr>
    </w:p>
    <w:p w:rsidR="00513951" w:rsidRPr="00436C90" w:rsidRDefault="00513951" w:rsidP="00513951">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513951" w:rsidRPr="00436C90"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513951" w:rsidRPr="00436C90" w:rsidRDefault="00513951" w:rsidP="00513951">
      <w:pPr>
        <w:pStyle w:val="TextAA"/>
        <w:suppressAutoHyphens/>
        <w:spacing w:before="120" w:line="360" w:lineRule="auto"/>
        <w:jc w:val="both"/>
        <w:rPr>
          <w:rFonts w:ascii="Arial" w:eastAsia="Arial" w:hAnsi="Arial" w:cs="Arial"/>
          <w:sz w:val="16"/>
          <w:szCs w:val="20"/>
        </w:rPr>
      </w:pPr>
    </w:p>
    <w:p w:rsidR="00513951" w:rsidRPr="00436C90" w:rsidRDefault="00513951" w:rsidP="00513951">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513951" w:rsidRPr="00436C90" w:rsidRDefault="00513951" w:rsidP="00513951">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513951">
      <w:pPr>
        <w:spacing w:line="276" w:lineRule="auto"/>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3E" w:rsidRDefault="008B293E" w:rsidP="00FA132F">
      <w:r>
        <w:separator/>
      </w:r>
    </w:p>
  </w:endnote>
  <w:endnote w:type="continuationSeparator" w:id="0">
    <w:p w:rsidR="008B293E" w:rsidRDefault="008B293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3E" w:rsidRDefault="008B293E" w:rsidP="00FA132F">
      <w:r>
        <w:separator/>
      </w:r>
    </w:p>
  </w:footnote>
  <w:footnote w:type="continuationSeparator" w:id="0">
    <w:p w:rsidR="008B293E" w:rsidRDefault="008B293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513951" w:rsidRDefault="00513951" w:rsidP="0051395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513951" w:rsidRPr="00537B22" w:rsidRDefault="00513951" w:rsidP="00513951">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77714D"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CD3F52" w:rsidRDefault="00513951" w:rsidP="00513951">
                          <w:pPr>
                            <w:rPr>
                              <w:rFonts w:ascii="Arial" w:eastAsia="Arial" w:hAnsi="Arial"/>
                              <w:b/>
                              <w:bCs/>
                              <w:sz w:val="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4"/>
                              <w:szCs w:val="16"/>
                            </w:rPr>
                          </w:pPr>
                        </w:p>
                        <w:p w:rsidR="00513951" w:rsidRPr="00C20D06"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r>
                            <w:rPr>
                              <w:rFonts w:ascii="Arial" w:eastAsia="Arial" w:hAnsi="Arial"/>
                              <w:b/>
                              <w:bCs/>
                              <w:sz w:val="16"/>
                              <w:szCs w:val="16"/>
                            </w:rPr>
                            <w:t>Pressekontakt:</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513951" w:rsidRPr="007C2A02" w:rsidRDefault="00513951" w:rsidP="0051395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513951" w:rsidRDefault="00513951" w:rsidP="00513951">
                          <w:pPr>
                            <w:rPr>
                              <w:rFonts w:ascii="Arial" w:eastAsia="Arial" w:hAnsi="Arial"/>
                              <w:b/>
                              <w:bCs/>
                              <w:sz w:val="16"/>
                              <w:szCs w:val="16"/>
                            </w:rPr>
                          </w:pPr>
                        </w:p>
                        <w:p w:rsidR="00513951" w:rsidRDefault="00513951" w:rsidP="00513951">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513951" w:rsidRDefault="00513951" w:rsidP="0051395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513951" w:rsidRDefault="00513951" w:rsidP="00513951">
                          <w:pPr>
                            <w:rPr>
                              <w:rFonts w:ascii="Arial"/>
                              <w:sz w:val="16"/>
                              <w:szCs w:val="16"/>
                            </w:rPr>
                          </w:pPr>
                        </w:p>
                        <w:p w:rsidR="00513951" w:rsidRDefault="00513951" w:rsidP="00513951">
                          <w:pPr>
                            <w:rPr>
                              <w:rFonts w:ascii="Arial" w:eastAsia="Arial" w:hAnsi="Arial"/>
                              <w:sz w:val="16"/>
                              <w:szCs w:val="16"/>
                            </w:rPr>
                          </w:pPr>
                        </w:p>
                        <w:p w:rsidR="00513951" w:rsidRDefault="00513951" w:rsidP="00513951">
                          <w:r>
                            <w:rPr>
                              <w:noProof/>
                            </w:rPr>
                            <w:drawing>
                              <wp:inline distT="0" distB="0" distL="0" distR="0" wp14:anchorId="5DD9C210" wp14:editId="05F6D23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513951" w:rsidRDefault="00513951" w:rsidP="00513951">
                          <w:pPr>
                            <w:rPr>
                              <w:rFonts w:ascii="Arial" w:eastAsia="Arial" w:hAnsi="Arial"/>
                              <w:sz w:val="16"/>
                            </w:rPr>
                          </w:pP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513951" w:rsidRDefault="00513951" w:rsidP="00513951">
                          <w:pPr>
                            <w:rPr>
                              <w:rFonts w:ascii="Arial" w:eastAsia="Arial" w:hAnsi="Arial"/>
                              <w:sz w:val="16"/>
                              <w:szCs w:val="16"/>
                            </w:rPr>
                          </w:pPr>
                          <w:r>
                            <w:rPr>
                              <w:rFonts w:ascii="Arial" w:eastAsia="Arial" w:hAnsi="Arial"/>
                              <w:sz w:val="16"/>
                              <w:szCs w:val="16"/>
                            </w:rPr>
                            <w:t>85622 Feldkirchen</w:t>
                          </w:r>
                        </w:p>
                        <w:p w:rsidR="00513951" w:rsidRDefault="00513951" w:rsidP="00513951">
                          <w:pPr>
                            <w:rPr>
                              <w:rFonts w:ascii="Arial" w:eastAsia="Arial" w:hAnsi="Arial"/>
                              <w:sz w:val="16"/>
                              <w:szCs w:val="16"/>
                            </w:rPr>
                          </w:pPr>
                          <w:r>
                            <w:rPr>
                              <w:rFonts w:ascii="Arial" w:eastAsia="Arial" w:hAnsi="Arial"/>
                              <w:sz w:val="16"/>
                              <w:szCs w:val="16"/>
                            </w:rPr>
                            <w:t>Deutschland</w:t>
                          </w:r>
                        </w:p>
                        <w:p w:rsidR="00513951" w:rsidRDefault="00513951" w:rsidP="00513951">
                          <w:pPr>
                            <w:rPr>
                              <w:rFonts w:ascii="Arial" w:hAnsi="Arial"/>
                              <w:sz w:val="16"/>
                              <w:szCs w:val="16"/>
                            </w:rPr>
                          </w:pPr>
                          <w:r>
                            <w:rPr>
                              <w:rFonts w:ascii="Arial" w:hAnsi="Arial"/>
                              <w:sz w:val="16"/>
                              <w:szCs w:val="16"/>
                            </w:rPr>
                            <w:t>Tel.: +49 89 12 41 463-0</w:t>
                          </w:r>
                        </w:p>
                        <w:p w:rsidR="00513951" w:rsidRDefault="00513951" w:rsidP="00513951">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513951" w:rsidRDefault="00513951" w:rsidP="0051395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513951" w:rsidRPr="00537B22" w:rsidRDefault="00513951" w:rsidP="00513951">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77714D"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CD3F52" w:rsidRDefault="00513951" w:rsidP="00513951">
                    <w:pPr>
                      <w:rPr>
                        <w:rFonts w:ascii="Arial" w:eastAsia="Arial" w:hAnsi="Arial"/>
                        <w:b/>
                        <w:bCs/>
                        <w:sz w:val="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4"/>
                        <w:szCs w:val="16"/>
                      </w:rPr>
                    </w:pPr>
                  </w:p>
                  <w:p w:rsidR="00513951" w:rsidRPr="00C20D06"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r>
                      <w:rPr>
                        <w:rFonts w:ascii="Arial" w:eastAsia="Arial" w:hAnsi="Arial"/>
                        <w:b/>
                        <w:bCs/>
                        <w:sz w:val="16"/>
                        <w:szCs w:val="16"/>
                      </w:rPr>
                      <w:t>Pressekontakt:</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513951" w:rsidRPr="007C2A02" w:rsidRDefault="00513951" w:rsidP="0051395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513951" w:rsidRDefault="00513951" w:rsidP="00513951">
                    <w:pPr>
                      <w:rPr>
                        <w:rFonts w:ascii="Arial" w:eastAsia="Arial" w:hAnsi="Arial"/>
                        <w:b/>
                        <w:bCs/>
                        <w:sz w:val="16"/>
                        <w:szCs w:val="16"/>
                      </w:rPr>
                    </w:pPr>
                  </w:p>
                  <w:p w:rsidR="00513951" w:rsidRDefault="00513951" w:rsidP="00513951">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513951" w:rsidRDefault="00513951" w:rsidP="0051395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513951" w:rsidRDefault="00513951" w:rsidP="00513951">
                    <w:pPr>
                      <w:rPr>
                        <w:rFonts w:ascii="Arial"/>
                        <w:sz w:val="16"/>
                        <w:szCs w:val="16"/>
                      </w:rPr>
                    </w:pPr>
                  </w:p>
                  <w:p w:rsidR="00513951" w:rsidRDefault="00513951" w:rsidP="00513951">
                    <w:pPr>
                      <w:rPr>
                        <w:rFonts w:ascii="Arial" w:eastAsia="Arial" w:hAnsi="Arial"/>
                        <w:sz w:val="16"/>
                        <w:szCs w:val="16"/>
                      </w:rPr>
                    </w:pPr>
                  </w:p>
                  <w:p w:rsidR="00513951" w:rsidRDefault="00513951" w:rsidP="00513951">
                    <w:r>
                      <w:rPr>
                        <w:noProof/>
                      </w:rPr>
                      <w:drawing>
                        <wp:inline distT="0" distB="0" distL="0" distR="0" wp14:anchorId="5DD9C210" wp14:editId="05F6D23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513951" w:rsidRDefault="00513951" w:rsidP="00513951">
                    <w:pPr>
                      <w:rPr>
                        <w:rFonts w:ascii="Arial" w:eastAsia="Arial" w:hAnsi="Arial"/>
                        <w:sz w:val="16"/>
                      </w:rPr>
                    </w:pP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513951" w:rsidRDefault="00513951" w:rsidP="00513951">
                    <w:pPr>
                      <w:rPr>
                        <w:rFonts w:ascii="Arial" w:eastAsia="Arial" w:hAnsi="Arial"/>
                        <w:sz w:val="16"/>
                        <w:szCs w:val="16"/>
                      </w:rPr>
                    </w:pPr>
                    <w:r>
                      <w:rPr>
                        <w:rFonts w:ascii="Arial" w:eastAsia="Arial" w:hAnsi="Arial"/>
                        <w:sz w:val="16"/>
                        <w:szCs w:val="16"/>
                      </w:rPr>
                      <w:t>85622 Feldkirchen</w:t>
                    </w:r>
                  </w:p>
                  <w:p w:rsidR="00513951" w:rsidRDefault="00513951" w:rsidP="00513951">
                    <w:pPr>
                      <w:rPr>
                        <w:rFonts w:ascii="Arial" w:eastAsia="Arial" w:hAnsi="Arial"/>
                        <w:sz w:val="16"/>
                        <w:szCs w:val="16"/>
                      </w:rPr>
                    </w:pPr>
                    <w:r>
                      <w:rPr>
                        <w:rFonts w:ascii="Arial" w:eastAsia="Arial" w:hAnsi="Arial"/>
                        <w:sz w:val="16"/>
                        <w:szCs w:val="16"/>
                      </w:rPr>
                      <w:t>Deutschland</w:t>
                    </w:r>
                  </w:p>
                  <w:p w:rsidR="00513951" w:rsidRDefault="00513951" w:rsidP="00513951">
                    <w:pPr>
                      <w:rPr>
                        <w:rFonts w:ascii="Arial" w:hAnsi="Arial"/>
                        <w:sz w:val="16"/>
                        <w:szCs w:val="16"/>
                      </w:rPr>
                    </w:pPr>
                    <w:r>
                      <w:rPr>
                        <w:rFonts w:ascii="Arial" w:hAnsi="Arial"/>
                        <w:sz w:val="16"/>
                        <w:szCs w:val="16"/>
                      </w:rPr>
                      <w:t>Tel.: +49 89 12 41 463-0</w:t>
                    </w:r>
                  </w:p>
                  <w:p w:rsidR="00513951" w:rsidRDefault="00513951" w:rsidP="00513951">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0BC9"/>
    <w:rsid w:val="00027637"/>
    <w:rsid w:val="000325AA"/>
    <w:rsid w:val="00034F5F"/>
    <w:rsid w:val="000533C7"/>
    <w:rsid w:val="00053E50"/>
    <w:rsid w:val="000614D9"/>
    <w:rsid w:val="00061B2A"/>
    <w:rsid w:val="0008437D"/>
    <w:rsid w:val="0009373E"/>
    <w:rsid w:val="000C7800"/>
    <w:rsid w:val="000E08EE"/>
    <w:rsid w:val="000F0AB1"/>
    <w:rsid w:val="000F64DD"/>
    <w:rsid w:val="00103575"/>
    <w:rsid w:val="001064B7"/>
    <w:rsid w:val="00120B66"/>
    <w:rsid w:val="0012727B"/>
    <w:rsid w:val="00132BF8"/>
    <w:rsid w:val="00140750"/>
    <w:rsid w:val="00145D39"/>
    <w:rsid w:val="0015248E"/>
    <w:rsid w:val="00156347"/>
    <w:rsid w:val="00156D9A"/>
    <w:rsid w:val="0015775B"/>
    <w:rsid w:val="00172C24"/>
    <w:rsid w:val="001757F3"/>
    <w:rsid w:val="001A558D"/>
    <w:rsid w:val="001A59EF"/>
    <w:rsid w:val="001C2712"/>
    <w:rsid w:val="001D3C92"/>
    <w:rsid w:val="001D3FA7"/>
    <w:rsid w:val="00202007"/>
    <w:rsid w:val="00210F4D"/>
    <w:rsid w:val="00226487"/>
    <w:rsid w:val="00236590"/>
    <w:rsid w:val="002406A0"/>
    <w:rsid w:val="00263217"/>
    <w:rsid w:val="00275EC6"/>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87DE6"/>
    <w:rsid w:val="003A34C6"/>
    <w:rsid w:val="003A6CEA"/>
    <w:rsid w:val="003C00D8"/>
    <w:rsid w:val="003E00AE"/>
    <w:rsid w:val="003E5CFD"/>
    <w:rsid w:val="0043362E"/>
    <w:rsid w:val="00436C90"/>
    <w:rsid w:val="00475A67"/>
    <w:rsid w:val="004768FB"/>
    <w:rsid w:val="00486430"/>
    <w:rsid w:val="004A1C17"/>
    <w:rsid w:val="004B40C0"/>
    <w:rsid w:val="004B4319"/>
    <w:rsid w:val="00513951"/>
    <w:rsid w:val="00523F95"/>
    <w:rsid w:val="00526AA1"/>
    <w:rsid w:val="00532D6C"/>
    <w:rsid w:val="0053386B"/>
    <w:rsid w:val="00545E7C"/>
    <w:rsid w:val="005461D8"/>
    <w:rsid w:val="0056400B"/>
    <w:rsid w:val="00566FC3"/>
    <w:rsid w:val="0057424C"/>
    <w:rsid w:val="005804D8"/>
    <w:rsid w:val="00580A1F"/>
    <w:rsid w:val="005A3841"/>
    <w:rsid w:val="005D189E"/>
    <w:rsid w:val="005D1CF0"/>
    <w:rsid w:val="005F0473"/>
    <w:rsid w:val="00600F15"/>
    <w:rsid w:val="00605AC1"/>
    <w:rsid w:val="006079A5"/>
    <w:rsid w:val="00620B97"/>
    <w:rsid w:val="006329F3"/>
    <w:rsid w:val="006345E6"/>
    <w:rsid w:val="006701F7"/>
    <w:rsid w:val="00676202"/>
    <w:rsid w:val="006B0FC2"/>
    <w:rsid w:val="006C0851"/>
    <w:rsid w:val="006C7B9D"/>
    <w:rsid w:val="006D05A5"/>
    <w:rsid w:val="006D3866"/>
    <w:rsid w:val="006D387E"/>
    <w:rsid w:val="006E01BF"/>
    <w:rsid w:val="006E39AF"/>
    <w:rsid w:val="00704F77"/>
    <w:rsid w:val="00705597"/>
    <w:rsid w:val="00707DC0"/>
    <w:rsid w:val="00711EA4"/>
    <w:rsid w:val="0071432D"/>
    <w:rsid w:val="00714CF3"/>
    <w:rsid w:val="00716A45"/>
    <w:rsid w:val="00737DF4"/>
    <w:rsid w:val="00752CFB"/>
    <w:rsid w:val="007733A3"/>
    <w:rsid w:val="00775EA4"/>
    <w:rsid w:val="0077714D"/>
    <w:rsid w:val="00777580"/>
    <w:rsid w:val="00783CDC"/>
    <w:rsid w:val="007A3141"/>
    <w:rsid w:val="007D2217"/>
    <w:rsid w:val="007D7963"/>
    <w:rsid w:val="008063CB"/>
    <w:rsid w:val="0081498D"/>
    <w:rsid w:val="00871174"/>
    <w:rsid w:val="00875330"/>
    <w:rsid w:val="008860C6"/>
    <w:rsid w:val="008B293E"/>
    <w:rsid w:val="008B615F"/>
    <w:rsid w:val="008C3B9F"/>
    <w:rsid w:val="009027BD"/>
    <w:rsid w:val="00905B4B"/>
    <w:rsid w:val="00920834"/>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53EE0"/>
    <w:rsid w:val="00A7320C"/>
    <w:rsid w:val="00AB0DB1"/>
    <w:rsid w:val="00AB5608"/>
    <w:rsid w:val="00AC16D6"/>
    <w:rsid w:val="00AC41DE"/>
    <w:rsid w:val="00AC57A2"/>
    <w:rsid w:val="00AD4F41"/>
    <w:rsid w:val="00AE6708"/>
    <w:rsid w:val="00B11F3D"/>
    <w:rsid w:val="00B40253"/>
    <w:rsid w:val="00B40577"/>
    <w:rsid w:val="00B43FA8"/>
    <w:rsid w:val="00B45C78"/>
    <w:rsid w:val="00B60991"/>
    <w:rsid w:val="00B741E7"/>
    <w:rsid w:val="00BA43A3"/>
    <w:rsid w:val="00BA7D53"/>
    <w:rsid w:val="00BE0412"/>
    <w:rsid w:val="00BE0783"/>
    <w:rsid w:val="00BE324E"/>
    <w:rsid w:val="00C0492C"/>
    <w:rsid w:val="00C20D06"/>
    <w:rsid w:val="00C44580"/>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44E5"/>
    <w:rsid w:val="00DE3C4A"/>
    <w:rsid w:val="00E06BAC"/>
    <w:rsid w:val="00E26C32"/>
    <w:rsid w:val="00E27594"/>
    <w:rsid w:val="00E335A5"/>
    <w:rsid w:val="00E41C77"/>
    <w:rsid w:val="00E666EF"/>
    <w:rsid w:val="00E7327C"/>
    <w:rsid w:val="00E8314C"/>
    <w:rsid w:val="00EA216C"/>
    <w:rsid w:val="00EC0BAA"/>
    <w:rsid w:val="00EC292E"/>
    <w:rsid w:val="00EC78BF"/>
    <w:rsid w:val="00ED3816"/>
    <w:rsid w:val="00EF36E1"/>
    <w:rsid w:val="00EF4627"/>
    <w:rsid w:val="00F04964"/>
    <w:rsid w:val="00F07FD0"/>
    <w:rsid w:val="00F11482"/>
    <w:rsid w:val="00F11D16"/>
    <w:rsid w:val="00F163D9"/>
    <w:rsid w:val="00F31106"/>
    <w:rsid w:val="00F46404"/>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apple-converted-space">
    <w:name w:val="apple-converted-space"/>
    <w:basedOn w:val="Absatz-Standardschriftart"/>
    <w:rsid w:val="001A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1174</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5</cp:revision>
  <cp:lastPrinted>2019-10-08T09:50:00Z</cp:lastPrinted>
  <dcterms:created xsi:type="dcterms:W3CDTF">2019-10-08T09:05:00Z</dcterms:created>
  <dcterms:modified xsi:type="dcterms:W3CDTF">2019-10-08T10:17:00Z</dcterms:modified>
</cp:coreProperties>
</file>