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2032CBD1"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D607B">
        <w:rPr>
          <w:rFonts w:ascii="Arial" w:hAnsi="Arial" w:cs="Arial"/>
          <w:bCs/>
          <w:color w:val="auto"/>
          <w:sz w:val="20"/>
          <w:szCs w:val="20"/>
        </w:rPr>
        <w:t>4.</w:t>
      </w:r>
      <w:r w:rsidR="006C6D77">
        <w:rPr>
          <w:rFonts w:ascii="Arial" w:hAnsi="Arial" w:cs="Arial"/>
          <w:bCs/>
          <w:color w:val="auto"/>
          <w:sz w:val="20"/>
          <w:szCs w:val="20"/>
        </w:rPr>
        <w:t>9</w:t>
      </w:r>
      <w:r w:rsidR="00555169">
        <w:rPr>
          <w:rFonts w:ascii="Arial" w:hAnsi="Arial" w:cs="Arial"/>
          <w:bCs/>
          <w:color w:val="auto"/>
          <w:sz w:val="20"/>
          <w:szCs w:val="20"/>
        </w:rPr>
        <w:t>33</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283986" w14:textId="40C77ABD" w:rsidR="006572B5" w:rsidRPr="006572B5" w:rsidRDefault="007011CA" w:rsidP="00BB04FB">
      <w:pPr>
        <w:pStyle w:val="KeinLeerraum"/>
        <w:spacing w:line="276" w:lineRule="auto"/>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 xml:space="preserve">Wie man gute </w:t>
      </w:r>
      <w:r w:rsidR="00AE16E9">
        <w:rPr>
          <w:rFonts w:ascii="Arial" w:eastAsia="Times New Roman" w:hAnsi="Arial" w:cs="Arial"/>
          <w:b/>
          <w:bCs/>
          <w:color w:val="000000"/>
          <w:sz w:val="32"/>
          <w:szCs w:val="32"/>
          <w:bdr w:val="nil"/>
          <w:lang w:eastAsia="de-DE"/>
        </w:rPr>
        <w:t>(Karriere-)</w:t>
      </w:r>
      <w:r>
        <w:rPr>
          <w:rFonts w:ascii="Arial" w:eastAsia="Times New Roman" w:hAnsi="Arial" w:cs="Arial"/>
          <w:b/>
          <w:bCs/>
          <w:color w:val="000000"/>
          <w:sz w:val="32"/>
          <w:szCs w:val="32"/>
          <w:bdr w:val="nil"/>
          <w:lang w:eastAsia="de-DE"/>
        </w:rPr>
        <w:t>Entscheidungen trifft</w:t>
      </w:r>
    </w:p>
    <w:p w14:paraId="7D0D1344" w14:textId="75A0F509" w:rsidR="00EC292E" w:rsidRPr="00436C90" w:rsidRDefault="00EC292E" w:rsidP="006572B5">
      <w:pPr>
        <w:pStyle w:val="KeinLeerraum"/>
        <w:spacing w:line="276" w:lineRule="auto"/>
        <w:jc w:val="both"/>
        <w:rPr>
          <w:rFonts w:ascii="Arial" w:hAnsi="Arial" w:cs="Arial"/>
          <w:sz w:val="20"/>
          <w:szCs w:val="20"/>
        </w:rPr>
      </w:pPr>
    </w:p>
    <w:p w14:paraId="79A90180" w14:textId="53BF1F11"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187420">
        <w:rPr>
          <w:rFonts w:ascii="Arial" w:hAnsi="Arial" w:cs="Arial"/>
          <w:sz w:val="20"/>
          <w:szCs w:val="20"/>
        </w:rPr>
        <w:t>25</w:t>
      </w:r>
      <w:r w:rsidR="002D10BC">
        <w:rPr>
          <w:rFonts w:ascii="Arial" w:hAnsi="Arial" w:cs="Arial"/>
          <w:sz w:val="20"/>
          <w:szCs w:val="20"/>
        </w:rPr>
        <w:t>.08</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12E7C2AF" w14:textId="5667BD43" w:rsidR="007011CA" w:rsidRDefault="007011CA" w:rsidP="00187420">
      <w:pPr>
        <w:spacing w:line="360" w:lineRule="auto"/>
        <w:jc w:val="both"/>
        <w:rPr>
          <w:rFonts w:ascii="Arial" w:hAnsi="Arial" w:cs="Arial"/>
          <w:b/>
          <w:bCs/>
          <w:sz w:val="20"/>
          <w:szCs w:val="20"/>
        </w:rPr>
      </w:pPr>
      <w:bookmarkStart w:id="0" w:name="_Hlk78737482"/>
      <w:r>
        <w:rPr>
          <w:rFonts w:ascii="Arial" w:hAnsi="Arial" w:cs="Arial"/>
          <w:b/>
          <w:bCs/>
          <w:sz w:val="20"/>
          <w:szCs w:val="20"/>
        </w:rPr>
        <w:t xml:space="preserve">Gute Entscheidungen sind kein Zufallsprodukt, sondern lassen sich methodisch treffen – davon ist </w:t>
      </w:r>
      <w:r w:rsidRPr="00B75775">
        <w:rPr>
          <w:rFonts w:ascii="Arial" w:hAnsi="Arial" w:cs="Arial"/>
          <w:b/>
          <w:bCs/>
          <w:sz w:val="20"/>
          <w:szCs w:val="20"/>
        </w:rPr>
        <w:t xml:space="preserve">Prof. Dr. Marion A. </w:t>
      </w:r>
      <w:proofErr w:type="spellStart"/>
      <w:r w:rsidRPr="00B75775">
        <w:rPr>
          <w:rFonts w:ascii="Arial" w:hAnsi="Arial" w:cs="Arial"/>
          <w:b/>
          <w:bCs/>
          <w:sz w:val="20"/>
          <w:szCs w:val="20"/>
        </w:rPr>
        <w:t>Weissenberger</w:t>
      </w:r>
      <w:proofErr w:type="spellEnd"/>
      <w:r w:rsidRPr="00B75775">
        <w:rPr>
          <w:rFonts w:ascii="Arial" w:hAnsi="Arial" w:cs="Arial"/>
          <w:b/>
          <w:bCs/>
          <w:sz w:val="20"/>
          <w:szCs w:val="20"/>
        </w:rPr>
        <w:t xml:space="preserve">-Eibl </w:t>
      </w:r>
      <w:r>
        <w:rPr>
          <w:rFonts w:ascii="Arial" w:hAnsi="Arial" w:cs="Arial"/>
          <w:b/>
          <w:bCs/>
          <w:sz w:val="20"/>
          <w:szCs w:val="20"/>
        </w:rPr>
        <w:t xml:space="preserve">überzeugt. Die Leiterin des </w:t>
      </w:r>
      <w:r w:rsidRPr="00B75775">
        <w:rPr>
          <w:rFonts w:ascii="Arial" w:hAnsi="Arial" w:cs="Arial"/>
          <w:b/>
          <w:bCs/>
          <w:sz w:val="20"/>
          <w:szCs w:val="20"/>
        </w:rPr>
        <w:t>Fraunhofer-Institut</w:t>
      </w:r>
      <w:r>
        <w:rPr>
          <w:rFonts w:ascii="Arial" w:hAnsi="Arial" w:cs="Arial"/>
          <w:b/>
          <w:bCs/>
          <w:sz w:val="20"/>
          <w:szCs w:val="20"/>
        </w:rPr>
        <w:t>s</w:t>
      </w:r>
      <w:r w:rsidRPr="00B75775">
        <w:rPr>
          <w:rFonts w:ascii="Arial" w:hAnsi="Arial" w:cs="Arial"/>
          <w:b/>
          <w:bCs/>
          <w:sz w:val="20"/>
          <w:szCs w:val="20"/>
        </w:rPr>
        <w:t xml:space="preserve"> für System- und Innovationsforschung und Inhaberin des Lehrstuhls für Innovations- und Technologie</w:t>
      </w:r>
      <w:r>
        <w:rPr>
          <w:rFonts w:ascii="Arial" w:hAnsi="Arial" w:cs="Arial"/>
          <w:b/>
          <w:bCs/>
          <w:sz w:val="20"/>
          <w:szCs w:val="20"/>
        </w:rPr>
        <w:t>-</w:t>
      </w:r>
      <w:r w:rsidRPr="00B75775">
        <w:rPr>
          <w:rFonts w:ascii="Arial" w:hAnsi="Arial" w:cs="Arial"/>
          <w:b/>
          <w:bCs/>
          <w:sz w:val="20"/>
          <w:szCs w:val="20"/>
        </w:rPr>
        <w:t xml:space="preserve">Management am Karlsruher Institut für Technologie </w:t>
      </w:r>
      <w:r w:rsidR="00AE16E9">
        <w:rPr>
          <w:rFonts w:ascii="Arial" w:hAnsi="Arial" w:cs="Arial"/>
          <w:b/>
          <w:bCs/>
          <w:sz w:val="20"/>
          <w:szCs w:val="20"/>
        </w:rPr>
        <w:t>kennt ihr Metier</w:t>
      </w:r>
      <w:r>
        <w:rPr>
          <w:rFonts w:ascii="Arial" w:hAnsi="Arial" w:cs="Arial"/>
          <w:b/>
          <w:bCs/>
          <w:sz w:val="20"/>
          <w:szCs w:val="20"/>
        </w:rPr>
        <w:t xml:space="preserve">: Nicht nur als Zukunftsforscherin, sondern auch als Führungskraft in der Bekleidungsindustrie </w:t>
      </w:r>
      <w:r w:rsidR="00AE16E9">
        <w:rPr>
          <w:rFonts w:ascii="Arial" w:hAnsi="Arial" w:cs="Arial"/>
          <w:b/>
          <w:bCs/>
          <w:sz w:val="20"/>
          <w:szCs w:val="20"/>
        </w:rPr>
        <w:t>fällte</w:t>
      </w:r>
      <w:r>
        <w:rPr>
          <w:rFonts w:ascii="Arial" w:hAnsi="Arial" w:cs="Arial"/>
          <w:b/>
          <w:bCs/>
          <w:sz w:val="20"/>
          <w:szCs w:val="20"/>
        </w:rPr>
        <w:t xml:space="preserve"> die gelernte Schneiderin weitreichende Entscheidungen. </w:t>
      </w:r>
      <w:r w:rsidR="00AE16E9">
        <w:rPr>
          <w:rFonts w:ascii="Arial" w:hAnsi="Arial" w:cs="Arial"/>
          <w:b/>
          <w:bCs/>
          <w:sz w:val="20"/>
          <w:szCs w:val="20"/>
        </w:rPr>
        <w:t xml:space="preserve">Nach ihrem Auftritt bei der </w:t>
      </w:r>
      <w:proofErr w:type="spellStart"/>
      <w:r w:rsidR="00AE16E9">
        <w:rPr>
          <w:rFonts w:ascii="Arial" w:hAnsi="Arial" w:cs="Arial"/>
          <w:b/>
          <w:bCs/>
          <w:sz w:val="20"/>
          <w:szCs w:val="20"/>
        </w:rPr>
        <w:t>herCAREER</w:t>
      </w:r>
      <w:proofErr w:type="spellEnd"/>
      <w:r w:rsidR="00AE16E9">
        <w:rPr>
          <w:rFonts w:ascii="Arial" w:hAnsi="Arial" w:cs="Arial"/>
          <w:b/>
          <w:bCs/>
          <w:sz w:val="20"/>
          <w:szCs w:val="20"/>
        </w:rPr>
        <w:t xml:space="preserve"> Online-Academy sprach sie im Interview über Dos and </w:t>
      </w:r>
      <w:proofErr w:type="spellStart"/>
      <w:r w:rsidR="00AE16E9">
        <w:rPr>
          <w:rFonts w:ascii="Arial" w:hAnsi="Arial" w:cs="Arial"/>
          <w:b/>
          <w:bCs/>
          <w:sz w:val="20"/>
          <w:szCs w:val="20"/>
        </w:rPr>
        <w:t>Don’t</w:t>
      </w:r>
      <w:proofErr w:type="spellEnd"/>
      <w:r w:rsidR="00AE16E9">
        <w:rPr>
          <w:rFonts w:ascii="Arial" w:hAnsi="Arial" w:cs="Arial"/>
          <w:b/>
          <w:bCs/>
          <w:sz w:val="20"/>
          <w:szCs w:val="20"/>
        </w:rPr>
        <w:t xml:space="preserve"> der </w:t>
      </w:r>
      <w:r>
        <w:rPr>
          <w:rFonts w:ascii="Arial" w:hAnsi="Arial" w:cs="Arial"/>
          <w:b/>
          <w:bCs/>
          <w:sz w:val="20"/>
          <w:szCs w:val="20"/>
        </w:rPr>
        <w:t>Entscheidungsfindung.</w:t>
      </w:r>
    </w:p>
    <w:p w14:paraId="141E8A47" w14:textId="42D9F35C" w:rsidR="00982722" w:rsidRDefault="00DD4B77" w:rsidP="00187420">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Gute </w:t>
      </w:r>
      <w:r w:rsidR="00F668B4">
        <w:rPr>
          <w:rFonts w:ascii="Arial" w:eastAsia="Times New Roman" w:hAnsi="Arial" w:cs="Arial"/>
          <w:sz w:val="20"/>
          <w:szCs w:val="20"/>
        </w:rPr>
        <w:t>Entscheidungen</w:t>
      </w:r>
      <w:r w:rsidR="00AE16E9">
        <w:rPr>
          <w:rFonts w:ascii="Arial" w:eastAsia="Times New Roman" w:hAnsi="Arial" w:cs="Arial"/>
          <w:sz w:val="20"/>
          <w:szCs w:val="20"/>
        </w:rPr>
        <w:t xml:space="preserve"> </w:t>
      </w:r>
      <w:r w:rsidR="00AE16E9" w:rsidRPr="002D3328">
        <w:rPr>
          <w:rFonts w:ascii="Arial" w:eastAsia="Times New Roman" w:hAnsi="Arial" w:cs="Arial"/>
          <w:sz w:val="20"/>
          <w:szCs w:val="20"/>
        </w:rPr>
        <w:t>zeichne</w:t>
      </w:r>
      <w:r>
        <w:rPr>
          <w:rFonts w:ascii="Arial" w:eastAsia="Times New Roman" w:hAnsi="Arial" w:cs="Arial"/>
          <w:sz w:val="20"/>
          <w:szCs w:val="20"/>
        </w:rPr>
        <w:t>n</w:t>
      </w:r>
      <w:r w:rsidR="00AE16E9" w:rsidRPr="002D3328">
        <w:rPr>
          <w:rFonts w:ascii="Arial" w:eastAsia="Times New Roman" w:hAnsi="Arial" w:cs="Arial"/>
          <w:sz w:val="20"/>
          <w:szCs w:val="20"/>
        </w:rPr>
        <w:t xml:space="preserve"> sich </w:t>
      </w:r>
      <w:r w:rsidR="00AE16E9">
        <w:rPr>
          <w:rFonts w:ascii="Arial" w:eastAsia="Times New Roman" w:hAnsi="Arial" w:cs="Arial"/>
          <w:sz w:val="20"/>
          <w:szCs w:val="20"/>
        </w:rPr>
        <w:t xml:space="preserve">für </w:t>
      </w:r>
      <w:r w:rsidR="00AE16E9" w:rsidRPr="00F94691">
        <w:rPr>
          <w:rFonts w:ascii="Arial" w:hAnsi="Arial" w:cs="Arial"/>
          <w:sz w:val="20"/>
          <w:szCs w:val="20"/>
        </w:rPr>
        <w:t xml:space="preserve">Marion </w:t>
      </w:r>
      <w:r w:rsidR="002B46BD">
        <w:rPr>
          <w:rFonts w:ascii="Arial" w:hAnsi="Arial" w:cs="Arial"/>
          <w:sz w:val="20"/>
          <w:szCs w:val="20"/>
        </w:rPr>
        <w:t xml:space="preserve">A. </w:t>
      </w:r>
      <w:proofErr w:type="spellStart"/>
      <w:r w:rsidR="00AE16E9" w:rsidRPr="00F94691">
        <w:rPr>
          <w:rFonts w:ascii="Arial" w:hAnsi="Arial" w:cs="Arial"/>
          <w:sz w:val="20"/>
          <w:szCs w:val="20"/>
        </w:rPr>
        <w:t>Weissenberger</w:t>
      </w:r>
      <w:proofErr w:type="spellEnd"/>
      <w:r w:rsidR="00AE16E9" w:rsidRPr="00F94691">
        <w:rPr>
          <w:rFonts w:ascii="Arial" w:hAnsi="Arial" w:cs="Arial"/>
          <w:sz w:val="20"/>
          <w:szCs w:val="20"/>
        </w:rPr>
        <w:t xml:space="preserve">-Eibl </w:t>
      </w:r>
      <w:r w:rsidR="00AE16E9" w:rsidRPr="002D3328">
        <w:rPr>
          <w:rFonts w:ascii="Arial" w:eastAsia="Times New Roman" w:hAnsi="Arial" w:cs="Arial"/>
          <w:sz w:val="20"/>
          <w:szCs w:val="20"/>
        </w:rPr>
        <w:t>durch vier Kriterien aus:</w:t>
      </w:r>
      <w:r w:rsidR="00AE16E9">
        <w:rPr>
          <w:rFonts w:ascii="Arial" w:eastAsia="Times New Roman" w:hAnsi="Arial" w:cs="Arial"/>
          <w:sz w:val="20"/>
          <w:szCs w:val="20"/>
        </w:rPr>
        <w:t xml:space="preserve"> </w:t>
      </w:r>
      <w:r w:rsidR="00F94691">
        <w:rPr>
          <w:rFonts w:ascii="Arial" w:eastAsia="Times New Roman" w:hAnsi="Arial" w:cs="Arial"/>
          <w:sz w:val="20"/>
          <w:szCs w:val="20"/>
        </w:rPr>
        <w:t xml:space="preserve">Sie </w:t>
      </w:r>
      <w:r w:rsidR="00AE16E9">
        <w:rPr>
          <w:rFonts w:ascii="Arial" w:eastAsia="Times New Roman" w:hAnsi="Arial" w:cs="Arial"/>
          <w:sz w:val="20"/>
          <w:szCs w:val="20"/>
        </w:rPr>
        <w:t>fuß</w:t>
      </w:r>
      <w:r>
        <w:rPr>
          <w:rFonts w:ascii="Arial" w:eastAsia="Times New Roman" w:hAnsi="Arial" w:cs="Arial"/>
          <w:sz w:val="20"/>
          <w:szCs w:val="20"/>
        </w:rPr>
        <w:t>en</w:t>
      </w:r>
      <w:r w:rsidR="00AE16E9">
        <w:rPr>
          <w:rFonts w:ascii="Arial" w:eastAsia="Times New Roman" w:hAnsi="Arial" w:cs="Arial"/>
          <w:sz w:val="20"/>
          <w:szCs w:val="20"/>
        </w:rPr>
        <w:t xml:space="preserve"> auf </w:t>
      </w:r>
      <w:r w:rsidR="00AE16E9" w:rsidRPr="002D3328">
        <w:rPr>
          <w:rFonts w:ascii="Arial" w:eastAsia="Times New Roman" w:hAnsi="Arial" w:cs="Arial"/>
          <w:sz w:val="20"/>
          <w:szCs w:val="20"/>
        </w:rPr>
        <w:t>Erfahrung</w:t>
      </w:r>
      <w:r w:rsidR="00F94691">
        <w:rPr>
          <w:rFonts w:ascii="Arial" w:eastAsia="Times New Roman" w:hAnsi="Arial" w:cs="Arial"/>
          <w:sz w:val="20"/>
          <w:szCs w:val="20"/>
        </w:rPr>
        <w:t xml:space="preserve">, Recherchen und Analysen, </w:t>
      </w:r>
      <w:r w:rsidR="00AE16E9">
        <w:rPr>
          <w:rFonts w:ascii="Arial" w:eastAsia="Times New Roman" w:hAnsi="Arial" w:cs="Arial"/>
          <w:sz w:val="20"/>
          <w:szCs w:val="20"/>
        </w:rPr>
        <w:t>bezieh</w:t>
      </w:r>
      <w:r>
        <w:rPr>
          <w:rFonts w:ascii="Arial" w:eastAsia="Times New Roman" w:hAnsi="Arial" w:cs="Arial"/>
          <w:sz w:val="20"/>
          <w:szCs w:val="20"/>
        </w:rPr>
        <w:t>en</w:t>
      </w:r>
      <w:r w:rsidR="00AE16E9">
        <w:rPr>
          <w:rFonts w:ascii="Arial" w:eastAsia="Times New Roman" w:hAnsi="Arial" w:cs="Arial"/>
          <w:sz w:val="20"/>
          <w:szCs w:val="20"/>
        </w:rPr>
        <w:t xml:space="preserve"> </w:t>
      </w:r>
      <w:r w:rsidR="00AE16E9" w:rsidRPr="002D3328">
        <w:rPr>
          <w:rFonts w:ascii="Arial" w:eastAsia="Times New Roman" w:hAnsi="Arial" w:cs="Arial"/>
          <w:sz w:val="20"/>
          <w:szCs w:val="20"/>
        </w:rPr>
        <w:t xml:space="preserve">alle Perspektiven </w:t>
      </w:r>
      <w:r w:rsidR="00AE16E9">
        <w:rPr>
          <w:rFonts w:ascii="Arial" w:eastAsia="Times New Roman" w:hAnsi="Arial" w:cs="Arial"/>
          <w:sz w:val="20"/>
          <w:szCs w:val="20"/>
        </w:rPr>
        <w:t xml:space="preserve">von Beteiligten </w:t>
      </w:r>
      <w:r w:rsidR="00AE16E9" w:rsidRPr="002D3328">
        <w:rPr>
          <w:rFonts w:ascii="Arial" w:eastAsia="Times New Roman" w:hAnsi="Arial" w:cs="Arial"/>
          <w:sz w:val="20"/>
          <w:szCs w:val="20"/>
        </w:rPr>
        <w:t>mit ein</w:t>
      </w:r>
      <w:r w:rsidR="00F94691">
        <w:rPr>
          <w:rFonts w:ascii="Arial" w:eastAsia="Times New Roman" w:hAnsi="Arial" w:cs="Arial"/>
          <w:sz w:val="20"/>
          <w:szCs w:val="20"/>
        </w:rPr>
        <w:t xml:space="preserve">, </w:t>
      </w:r>
      <w:r w:rsidR="00AE16E9">
        <w:rPr>
          <w:rFonts w:ascii="Arial" w:eastAsia="Times New Roman" w:hAnsi="Arial" w:cs="Arial"/>
          <w:sz w:val="20"/>
          <w:szCs w:val="20"/>
        </w:rPr>
        <w:t>denk</w:t>
      </w:r>
      <w:r>
        <w:rPr>
          <w:rFonts w:ascii="Arial" w:eastAsia="Times New Roman" w:hAnsi="Arial" w:cs="Arial"/>
          <w:sz w:val="20"/>
          <w:szCs w:val="20"/>
        </w:rPr>
        <w:t>en</w:t>
      </w:r>
      <w:r w:rsidR="00AE16E9">
        <w:rPr>
          <w:rFonts w:ascii="Arial" w:eastAsia="Times New Roman" w:hAnsi="Arial" w:cs="Arial"/>
          <w:sz w:val="20"/>
          <w:szCs w:val="20"/>
        </w:rPr>
        <w:t xml:space="preserve"> </w:t>
      </w:r>
      <w:r w:rsidR="00AE16E9" w:rsidRPr="002D3328">
        <w:rPr>
          <w:rFonts w:ascii="Arial" w:eastAsia="Times New Roman" w:hAnsi="Arial" w:cs="Arial"/>
          <w:sz w:val="20"/>
          <w:szCs w:val="20"/>
        </w:rPr>
        <w:t>alle Wege und Konsequenzen vorau</w:t>
      </w:r>
      <w:r w:rsidR="00F94691">
        <w:rPr>
          <w:rFonts w:ascii="Arial" w:eastAsia="Times New Roman" w:hAnsi="Arial" w:cs="Arial"/>
          <w:sz w:val="20"/>
          <w:szCs w:val="20"/>
        </w:rPr>
        <w:t xml:space="preserve">s und </w:t>
      </w:r>
      <w:r w:rsidR="00AE16E9">
        <w:rPr>
          <w:rFonts w:ascii="Arial" w:eastAsia="Times New Roman" w:hAnsi="Arial" w:cs="Arial"/>
          <w:sz w:val="20"/>
          <w:szCs w:val="20"/>
        </w:rPr>
        <w:t>beruh</w:t>
      </w:r>
      <w:r>
        <w:rPr>
          <w:rFonts w:ascii="Arial" w:eastAsia="Times New Roman" w:hAnsi="Arial" w:cs="Arial"/>
          <w:sz w:val="20"/>
          <w:szCs w:val="20"/>
        </w:rPr>
        <w:t>en</w:t>
      </w:r>
      <w:r w:rsidR="00AE16E9">
        <w:rPr>
          <w:rFonts w:ascii="Arial" w:eastAsia="Times New Roman" w:hAnsi="Arial" w:cs="Arial"/>
          <w:sz w:val="20"/>
          <w:szCs w:val="20"/>
        </w:rPr>
        <w:t xml:space="preserve"> auf einem </w:t>
      </w:r>
      <w:r w:rsidR="00AE16E9" w:rsidRPr="002D3328">
        <w:rPr>
          <w:rFonts w:ascii="Arial" w:eastAsia="Times New Roman" w:hAnsi="Arial" w:cs="Arial"/>
          <w:sz w:val="20"/>
          <w:szCs w:val="20"/>
        </w:rPr>
        <w:t>systematische</w:t>
      </w:r>
      <w:r w:rsidR="00AE16E9">
        <w:rPr>
          <w:rFonts w:ascii="Arial" w:eastAsia="Times New Roman" w:hAnsi="Arial" w:cs="Arial"/>
          <w:sz w:val="20"/>
          <w:szCs w:val="20"/>
        </w:rPr>
        <w:t>n</w:t>
      </w:r>
      <w:r w:rsidR="00AE16E9" w:rsidRPr="002D3328">
        <w:rPr>
          <w:rFonts w:ascii="Arial" w:eastAsia="Times New Roman" w:hAnsi="Arial" w:cs="Arial"/>
          <w:sz w:val="20"/>
          <w:szCs w:val="20"/>
        </w:rPr>
        <w:t xml:space="preserve"> Zukunft</w:t>
      </w:r>
      <w:r>
        <w:rPr>
          <w:rFonts w:ascii="Arial" w:eastAsia="Times New Roman" w:hAnsi="Arial" w:cs="Arial"/>
          <w:sz w:val="20"/>
          <w:szCs w:val="20"/>
        </w:rPr>
        <w:t>sblick</w:t>
      </w:r>
      <w:r w:rsidR="00AE16E9" w:rsidRPr="002D3328">
        <w:rPr>
          <w:rFonts w:ascii="Arial" w:eastAsia="Times New Roman" w:hAnsi="Arial" w:cs="Arial"/>
          <w:sz w:val="20"/>
          <w:szCs w:val="20"/>
        </w:rPr>
        <w:t>.</w:t>
      </w:r>
      <w:r w:rsidR="00982722">
        <w:rPr>
          <w:rFonts w:ascii="Arial" w:eastAsia="Times New Roman" w:hAnsi="Arial" w:cs="Arial"/>
          <w:sz w:val="20"/>
          <w:szCs w:val="20"/>
        </w:rPr>
        <w:t xml:space="preserve"> </w:t>
      </w:r>
      <w:r w:rsidR="00982722" w:rsidRPr="00982722">
        <w:rPr>
          <w:rFonts w:ascii="Arial" w:eastAsia="Times New Roman" w:hAnsi="Arial" w:cs="Arial"/>
          <w:b/>
          <w:bCs/>
          <w:sz w:val="20"/>
          <w:szCs w:val="20"/>
        </w:rPr>
        <w:t>„G</w:t>
      </w:r>
      <w:r w:rsidR="004A370E" w:rsidRPr="00982722">
        <w:rPr>
          <w:rFonts w:ascii="Arial" w:eastAsia="Times New Roman" w:hAnsi="Arial" w:cs="Arial"/>
          <w:b/>
          <w:bCs/>
          <w:sz w:val="20"/>
          <w:szCs w:val="20"/>
        </w:rPr>
        <w:t>ewisse Ziele erfordern gewisse Wege und haben gewisse Konsequenzen. Nur wenn wir uns gemeinsam auf einen Weg einigen, ziehen wir alle an einem Strang</w:t>
      </w:r>
      <w:r w:rsidR="00982722" w:rsidRPr="00982722">
        <w:rPr>
          <w:rFonts w:ascii="Arial" w:eastAsia="Times New Roman" w:hAnsi="Arial" w:cs="Arial"/>
          <w:b/>
          <w:bCs/>
          <w:sz w:val="20"/>
          <w:szCs w:val="20"/>
        </w:rPr>
        <w:t>“</w:t>
      </w:r>
      <w:r w:rsidR="00982722">
        <w:rPr>
          <w:rFonts w:ascii="Arial" w:eastAsia="Times New Roman" w:hAnsi="Arial" w:cs="Arial"/>
          <w:bCs/>
          <w:sz w:val="20"/>
          <w:szCs w:val="20"/>
        </w:rPr>
        <w:t xml:space="preserve">, so die Professorin </w:t>
      </w:r>
      <w:r w:rsidR="00982722" w:rsidRPr="00B75775">
        <w:rPr>
          <w:rFonts w:ascii="Arial" w:eastAsia="Times New Roman" w:hAnsi="Arial" w:cs="Arial"/>
          <w:sz w:val="20"/>
          <w:szCs w:val="20"/>
        </w:rPr>
        <w:t>für Innovations- und Technologie</w:t>
      </w:r>
      <w:r w:rsidR="00982722">
        <w:rPr>
          <w:rFonts w:ascii="Arial" w:eastAsia="Times New Roman" w:hAnsi="Arial" w:cs="Arial"/>
          <w:sz w:val="20"/>
          <w:szCs w:val="20"/>
        </w:rPr>
        <w:t>-</w:t>
      </w:r>
      <w:r w:rsidR="00982722" w:rsidRPr="00B75775">
        <w:rPr>
          <w:rFonts w:ascii="Arial" w:eastAsia="Times New Roman" w:hAnsi="Arial" w:cs="Arial"/>
          <w:sz w:val="20"/>
          <w:szCs w:val="20"/>
        </w:rPr>
        <w:t>Management</w:t>
      </w:r>
      <w:r w:rsidR="004A370E" w:rsidRPr="002D3328">
        <w:rPr>
          <w:rFonts w:ascii="Arial" w:eastAsia="Times New Roman" w:hAnsi="Arial" w:cs="Arial"/>
          <w:sz w:val="20"/>
          <w:szCs w:val="20"/>
        </w:rPr>
        <w:t xml:space="preserve">. </w:t>
      </w:r>
    </w:p>
    <w:p w14:paraId="6DF44204" w14:textId="4983DD3A" w:rsidR="007011CA" w:rsidRDefault="004A370E" w:rsidP="00187420">
      <w:pPr>
        <w:spacing w:before="100" w:beforeAutospacing="1" w:after="100" w:afterAutospacing="1" w:line="360" w:lineRule="auto"/>
        <w:jc w:val="both"/>
        <w:rPr>
          <w:rFonts w:ascii="Arial" w:eastAsia="Times New Roman" w:hAnsi="Arial" w:cs="Arial"/>
          <w:sz w:val="20"/>
          <w:szCs w:val="20"/>
        </w:rPr>
      </w:pPr>
      <w:r w:rsidRPr="00361959">
        <w:rPr>
          <w:rFonts w:ascii="Arial" w:eastAsia="Times New Roman" w:hAnsi="Arial" w:cs="Arial"/>
          <w:sz w:val="20"/>
          <w:szCs w:val="20"/>
        </w:rPr>
        <w:t>Führungskräfte</w:t>
      </w:r>
      <w:r>
        <w:rPr>
          <w:rFonts w:ascii="Arial" w:eastAsia="Times New Roman" w:hAnsi="Arial" w:cs="Arial"/>
          <w:sz w:val="20"/>
          <w:szCs w:val="20"/>
        </w:rPr>
        <w:t xml:space="preserve"> </w:t>
      </w:r>
      <w:r w:rsidR="00DD4B77">
        <w:rPr>
          <w:rFonts w:ascii="Arial" w:eastAsia="Times New Roman" w:hAnsi="Arial" w:cs="Arial"/>
          <w:sz w:val="20"/>
          <w:szCs w:val="20"/>
        </w:rPr>
        <w:t xml:space="preserve">müssten Zukunftsbilder </w:t>
      </w:r>
      <w:r>
        <w:rPr>
          <w:rFonts w:ascii="Arial" w:eastAsia="Times New Roman" w:hAnsi="Arial" w:cs="Arial"/>
          <w:sz w:val="20"/>
          <w:szCs w:val="20"/>
        </w:rPr>
        <w:t>initiier</w:t>
      </w:r>
      <w:r w:rsidR="00DD4B77">
        <w:rPr>
          <w:rFonts w:ascii="Arial" w:eastAsia="Times New Roman" w:hAnsi="Arial" w:cs="Arial"/>
          <w:sz w:val="20"/>
          <w:szCs w:val="20"/>
        </w:rPr>
        <w:t>en</w:t>
      </w:r>
      <w:r>
        <w:rPr>
          <w:rFonts w:ascii="Arial" w:eastAsia="Times New Roman" w:hAnsi="Arial" w:cs="Arial"/>
          <w:sz w:val="20"/>
          <w:szCs w:val="20"/>
        </w:rPr>
        <w:t xml:space="preserve">. </w:t>
      </w:r>
      <w:r w:rsidR="00982722">
        <w:rPr>
          <w:rFonts w:ascii="Arial" w:eastAsia="Times New Roman" w:hAnsi="Arial" w:cs="Arial"/>
          <w:sz w:val="20"/>
          <w:szCs w:val="20"/>
        </w:rPr>
        <w:t>„</w:t>
      </w:r>
      <w:r>
        <w:rPr>
          <w:rFonts w:ascii="Arial" w:eastAsia="Times New Roman" w:hAnsi="Arial" w:cs="Arial"/>
          <w:sz w:val="20"/>
          <w:szCs w:val="20"/>
        </w:rPr>
        <w:t xml:space="preserve">Das </w:t>
      </w:r>
      <w:r w:rsidRPr="00361959">
        <w:rPr>
          <w:rFonts w:ascii="Arial" w:eastAsia="Times New Roman" w:hAnsi="Arial" w:cs="Arial"/>
          <w:sz w:val="20"/>
          <w:szCs w:val="20"/>
        </w:rPr>
        <w:t xml:space="preserve">passiert in der Praxis </w:t>
      </w:r>
      <w:r>
        <w:rPr>
          <w:rFonts w:ascii="Arial" w:eastAsia="Times New Roman" w:hAnsi="Arial" w:cs="Arial"/>
          <w:sz w:val="20"/>
          <w:szCs w:val="20"/>
        </w:rPr>
        <w:t xml:space="preserve">leider </w:t>
      </w:r>
      <w:r w:rsidRPr="00361959">
        <w:rPr>
          <w:rFonts w:ascii="Arial" w:eastAsia="Times New Roman" w:hAnsi="Arial" w:cs="Arial"/>
          <w:sz w:val="20"/>
          <w:szCs w:val="20"/>
        </w:rPr>
        <w:t xml:space="preserve">viel zu </w:t>
      </w:r>
      <w:r>
        <w:rPr>
          <w:rFonts w:ascii="Arial" w:eastAsia="Times New Roman" w:hAnsi="Arial" w:cs="Arial"/>
          <w:sz w:val="20"/>
          <w:szCs w:val="20"/>
        </w:rPr>
        <w:t>selten.</w:t>
      </w:r>
      <w:r w:rsidR="00982722">
        <w:rPr>
          <w:rFonts w:ascii="Arial" w:eastAsia="Times New Roman" w:hAnsi="Arial" w:cs="Arial"/>
          <w:sz w:val="20"/>
          <w:szCs w:val="20"/>
        </w:rPr>
        <w:t>“</w:t>
      </w:r>
      <w:r w:rsidR="00982722" w:rsidRPr="00982722">
        <w:rPr>
          <w:rFonts w:ascii="Arial" w:hAnsi="Arial" w:cs="Arial"/>
          <w:sz w:val="20"/>
          <w:szCs w:val="20"/>
        </w:rPr>
        <w:t xml:space="preserve"> </w:t>
      </w:r>
      <w:r w:rsidR="00DD4B77">
        <w:rPr>
          <w:rFonts w:ascii="Arial" w:hAnsi="Arial" w:cs="Arial"/>
          <w:sz w:val="20"/>
          <w:szCs w:val="20"/>
        </w:rPr>
        <w:t>Innovationsentscheidungen würden h</w:t>
      </w:r>
      <w:r w:rsidR="00982722">
        <w:rPr>
          <w:rFonts w:ascii="Arial" w:hAnsi="Arial" w:cs="Arial"/>
          <w:sz w:val="20"/>
          <w:szCs w:val="20"/>
        </w:rPr>
        <w:t xml:space="preserve">äufig </w:t>
      </w:r>
      <w:r w:rsidR="00DD4B77">
        <w:rPr>
          <w:rFonts w:ascii="Arial" w:hAnsi="Arial" w:cs="Arial"/>
          <w:sz w:val="20"/>
          <w:szCs w:val="20"/>
        </w:rPr>
        <w:t xml:space="preserve">durch </w:t>
      </w:r>
      <w:r w:rsidR="00982722">
        <w:rPr>
          <w:rFonts w:ascii="Arial" w:hAnsi="Arial" w:cs="Arial"/>
          <w:sz w:val="20"/>
          <w:szCs w:val="20"/>
        </w:rPr>
        <w:t>g</w:t>
      </w:r>
      <w:r w:rsidR="00982722" w:rsidRPr="002D3328">
        <w:rPr>
          <w:rFonts w:ascii="Arial" w:hAnsi="Arial" w:cs="Arial"/>
          <w:sz w:val="20"/>
          <w:szCs w:val="20"/>
        </w:rPr>
        <w:t xml:space="preserve">ewohnte Strukturen </w:t>
      </w:r>
      <w:r w:rsidR="00DD4B77">
        <w:rPr>
          <w:rFonts w:ascii="Arial" w:hAnsi="Arial" w:cs="Arial"/>
          <w:sz w:val="20"/>
          <w:szCs w:val="20"/>
        </w:rPr>
        <w:t>erschwert</w:t>
      </w:r>
      <w:r w:rsidR="006379C7">
        <w:rPr>
          <w:rFonts w:ascii="Arial" w:hAnsi="Arial" w:cs="Arial"/>
          <w:sz w:val="20"/>
          <w:szCs w:val="20"/>
        </w:rPr>
        <w:t>.</w:t>
      </w:r>
      <w:r w:rsidR="006379C7" w:rsidRPr="006379C7">
        <w:rPr>
          <w:rFonts w:ascii="Arial" w:eastAsia="Times New Roman" w:hAnsi="Arial" w:cs="Arial"/>
          <w:sz w:val="20"/>
          <w:szCs w:val="20"/>
        </w:rPr>
        <w:t xml:space="preserve"> </w:t>
      </w:r>
      <w:r w:rsidR="006379C7">
        <w:rPr>
          <w:rFonts w:ascii="Arial" w:eastAsia="Times New Roman" w:hAnsi="Arial" w:cs="Arial"/>
          <w:sz w:val="20"/>
          <w:szCs w:val="20"/>
        </w:rPr>
        <w:t xml:space="preserve">Ein Austausch mit Menschen, die einen </w:t>
      </w:r>
      <w:r w:rsidR="009B12FB">
        <w:rPr>
          <w:rFonts w:ascii="Arial" w:eastAsia="Times New Roman" w:hAnsi="Arial" w:cs="Arial"/>
          <w:sz w:val="20"/>
          <w:szCs w:val="20"/>
        </w:rPr>
        <w:t>anderen</w:t>
      </w:r>
      <w:r w:rsidR="006379C7">
        <w:rPr>
          <w:rFonts w:ascii="Arial" w:eastAsia="Times New Roman" w:hAnsi="Arial" w:cs="Arial"/>
          <w:sz w:val="20"/>
          <w:szCs w:val="20"/>
        </w:rPr>
        <w:t xml:space="preserve"> Background haben, erscheine zunächst </w:t>
      </w:r>
      <w:r w:rsidR="009B12FB">
        <w:rPr>
          <w:rFonts w:ascii="Arial" w:eastAsia="Times New Roman" w:hAnsi="Arial" w:cs="Arial"/>
          <w:sz w:val="20"/>
          <w:szCs w:val="20"/>
        </w:rPr>
        <w:t xml:space="preserve">oft </w:t>
      </w:r>
      <w:r w:rsidR="006379C7">
        <w:rPr>
          <w:rFonts w:ascii="Arial" w:eastAsia="Times New Roman" w:hAnsi="Arial" w:cs="Arial"/>
          <w:sz w:val="20"/>
          <w:szCs w:val="20"/>
        </w:rPr>
        <w:t xml:space="preserve">schwierig und ungewohnt. Doch die Ideen seien </w:t>
      </w:r>
      <w:r w:rsidR="009B12FB">
        <w:rPr>
          <w:rFonts w:ascii="Arial" w:eastAsia="Times New Roman" w:hAnsi="Arial" w:cs="Arial"/>
          <w:sz w:val="20"/>
          <w:szCs w:val="20"/>
        </w:rPr>
        <w:t>letztlich meist</w:t>
      </w:r>
      <w:r w:rsidR="006379C7">
        <w:rPr>
          <w:rFonts w:ascii="Arial" w:eastAsia="Times New Roman" w:hAnsi="Arial" w:cs="Arial"/>
          <w:sz w:val="20"/>
          <w:szCs w:val="20"/>
        </w:rPr>
        <w:t xml:space="preserve"> besser. </w:t>
      </w:r>
      <w:r w:rsidR="006379C7" w:rsidRPr="006379C7">
        <w:rPr>
          <w:rFonts w:ascii="Arial" w:eastAsia="Times New Roman" w:hAnsi="Arial" w:cs="Arial"/>
          <w:sz w:val="20"/>
          <w:szCs w:val="20"/>
        </w:rPr>
        <w:t>Gerade wenn es um aktuelle Themen wie Nachhaltigkeit gehe, müssten verschiedene Perspektiven betrachtet werden.</w:t>
      </w:r>
      <w:r w:rsidR="00982722" w:rsidRPr="006379C7">
        <w:rPr>
          <w:rFonts w:ascii="Arial" w:hAnsi="Arial" w:cs="Arial"/>
          <w:sz w:val="20"/>
          <w:szCs w:val="20"/>
        </w:rPr>
        <w:t xml:space="preserve"> </w:t>
      </w:r>
      <w:r w:rsidR="006379C7">
        <w:rPr>
          <w:rFonts w:ascii="Arial" w:hAnsi="Arial" w:cs="Arial"/>
          <w:sz w:val="20"/>
          <w:szCs w:val="20"/>
        </w:rPr>
        <w:t>„</w:t>
      </w:r>
      <w:r w:rsidR="00982722" w:rsidRPr="00982722">
        <w:rPr>
          <w:rFonts w:ascii="Arial" w:hAnsi="Arial" w:cs="Arial"/>
          <w:b/>
          <w:bCs/>
          <w:sz w:val="20"/>
          <w:szCs w:val="20"/>
        </w:rPr>
        <w:t xml:space="preserve">Man muss mutig, risikobereit und frei im Kopf sein. Raus aus der Box!“ </w:t>
      </w:r>
      <w:r w:rsidR="006379C7">
        <w:rPr>
          <w:rFonts w:ascii="Arial" w:hAnsi="Arial" w:cs="Arial"/>
          <w:b/>
          <w:bCs/>
          <w:sz w:val="20"/>
          <w:szCs w:val="20"/>
        </w:rPr>
        <w:br/>
      </w:r>
      <w:r w:rsidR="006379C7">
        <w:rPr>
          <w:rFonts w:ascii="Arial" w:hAnsi="Arial" w:cs="Arial"/>
          <w:b/>
          <w:bCs/>
          <w:sz w:val="20"/>
          <w:szCs w:val="20"/>
        </w:rPr>
        <w:br/>
      </w:r>
      <w:r w:rsidR="00982722">
        <w:rPr>
          <w:rFonts w:ascii="Arial" w:eastAsia="Times New Roman" w:hAnsi="Arial" w:cs="Arial"/>
          <w:sz w:val="20"/>
          <w:szCs w:val="20"/>
        </w:rPr>
        <w:t xml:space="preserve">Um einen Möglichkeitsraum für die Zukunft aufzuspannen, empfiehlt die Zukunftsforscherin die Methode des </w:t>
      </w:r>
      <w:r w:rsidR="009B12FB">
        <w:rPr>
          <w:rFonts w:ascii="Arial" w:eastAsia="Times New Roman" w:hAnsi="Arial" w:cs="Arial"/>
          <w:sz w:val="20"/>
          <w:szCs w:val="20"/>
        </w:rPr>
        <w:t>„</w:t>
      </w:r>
      <w:proofErr w:type="spellStart"/>
      <w:r w:rsidR="00982722">
        <w:rPr>
          <w:rFonts w:ascii="Arial" w:eastAsia="Times New Roman" w:hAnsi="Arial" w:cs="Arial"/>
          <w:sz w:val="20"/>
          <w:szCs w:val="20"/>
        </w:rPr>
        <w:t>Roadmapping</w:t>
      </w:r>
      <w:proofErr w:type="spellEnd"/>
      <w:r w:rsidR="009B12FB">
        <w:rPr>
          <w:rFonts w:ascii="Arial" w:eastAsia="Times New Roman" w:hAnsi="Arial" w:cs="Arial"/>
          <w:sz w:val="20"/>
          <w:szCs w:val="20"/>
        </w:rPr>
        <w:t>“</w:t>
      </w:r>
      <w:r w:rsidR="00982722">
        <w:rPr>
          <w:rFonts w:ascii="Arial" w:eastAsia="Times New Roman" w:hAnsi="Arial" w:cs="Arial"/>
          <w:sz w:val="20"/>
          <w:szCs w:val="20"/>
        </w:rPr>
        <w:t xml:space="preserve">. Dabei fokussiert man sich auf einen Zeithorizont und bestimmte Themen – und </w:t>
      </w:r>
      <w:r w:rsidR="009B12FB">
        <w:rPr>
          <w:rFonts w:ascii="Arial" w:eastAsia="Times New Roman" w:hAnsi="Arial" w:cs="Arial"/>
          <w:sz w:val="20"/>
          <w:szCs w:val="20"/>
        </w:rPr>
        <w:t>schafft</w:t>
      </w:r>
      <w:r w:rsidR="00982722">
        <w:rPr>
          <w:rFonts w:ascii="Arial" w:eastAsia="Times New Roman" w:hAnsi="Arial" w:cs="Arial"/>
          <w:sz w:val="20"/>
          <w:szCs w:val="20"/>
        </w:rPr>
        <w:t xml:space="preserve"> eine</w:t>
      </w:r>
      <w:r w:rsidR="009B12FB">
        <w:rPr>
          <w:rFonts w:ascii="Arial" w:eastAsia="Times New Roman" w:hAnsi="Arial" w:cs="Arial"/>
          <w:sz w:val="20"/>
          <w:szCs w:val="20"/>
        </w:rPr>
        <w:t>n</w:t>
      </w:r>
      <w:r w:rsidR="00982722">
        <w:rPr>
          <w:rFonts w:ascii="Arial" w:eastAsia="Times New Roman" w:hAnsi="Arial" w:cs="Arial"/>
          <w:sz w:val="20"/>
          <w:szCs w:val="20"/>
        </w:rPr>
        <w:t xml:space="preserve"> Trichter der Möglichkeiten. </w:t>
      </w:r>
      <w:r w:rsidR="00982722" w:rsidRPr="00982722">
        <w:rPr>
          <w:rFonts w:ascii="Arial" w:eastAsia="Times New Roman" w:hAnsi="Arial" w:cs="Arial"/>
          <w:b/>
          <w:bCs/>
          <w:sz w:val="20"/>
          <w:szCs w:val="20"/>
        </w:rPr>
        <w:t>„</w:t>
      </w:r>
      <w:r w:rsidRPr="00982722">
        <w:rPr>
          <w:rFonts w:ascii="Arial" w:eastAsia="Times New Roman" w:hAnsi="Arial" w:cs="Arial"/>
          <w:b/>
          <w:bCs/>
          <w:sz w:val="20"/>
          <w:szCs w:val="20"/>
        </w:rPr>
        <w:t xml:space="preserve">Je weiter wir nach vorne schauen und je breiter das </w:t>
      </w:r>
      <w:r w:rsidRPr="00982722">
        <w:rPr>
          <w:rFonts w:ascii="Arial" w:eastAsia="Times New Roman" w:hAnsi="Arial" w:cs="Arial"/>
          <w:b/>
          <w:bCs/>
          <w:sz w:val="20"/>
          <w:szCs w:val="20"/>
        </w:rPr>
        <w:lastRenderedPageBreak/>
        <w:t>Themenfeld angelegt ist, desto größer wird der Möglichkeitsraum unterschiedlicher Zukünfte.</w:t>
      </w:r>
      <w:r w:rsidR="00982722" w:rsidRPr="00982722">
        <w:rPr>
          <w:rFonts w:ascii="Arial" w:eastAsia="Times New Roman" w:hAnsi="Arial" w:cs="Arial"/>
          <w:b/>
          <w:bCs/>
          <w:sz w:val="20"/>
          <w:szCs w:val="20"/>
        </w:rPr>
        <w:t>“</w:t>
      </w:r>
      <w:r w:rsidRPr="002D3328">
        <w:rPr>
          <w:rFonts w:ascii="Arial" w:eastAsia="Times New Roman" w:hAnsi="Arial" w:cs="Arial"/>
          <w:bCs/>
          <w:sz w:val="20"/>
          <w:szCs w:val="20"/>
        </w:rPr>
        <w:t xml:space="preserve"> </w:t>
      </w:r>
      <w:r w:rsidRPr="002D3328">
        <w:rPr>
          <w:rFonts w:ascii="Arial" w:eastAsia="Times New Roman" w:hAnsi="Arial" w:cs="Arial"/>
          <w:sz w:val="20"/>
          <w:szCs w:val="20"/>
        </w:rPr>
        <w:t xml:space="preserve">Je </w:t>
      </w:r>
      <w:r w:rsidRPr="002D3328">
        <w:rPr>
          <w:rFonts w:ascii="Arial" w:eastAsia="Times New Roman" w:hAnsi="Arial" w:cs="Arial"/>
          <w:bCs/>
          <w:sz w:val="20"/>
          <w:szCs w:val="20"/>
        </w:rPr>
        <w:t>weiter</w:t>
      </w:r>
      <w:r w:rsidRPr="002D3328">
        <w:rPr>
          <w:rFonts w:ascii="Arial" w:eastAsia="Times New Roman" w:hAnsi="Arial" w:cs="Arial"/>
          <w:sz w:val="20"/>
          <w:szCs w:val="20"/>
        </w:rPr>
        <w:t xml:space="preserve"> </w:t>
      </w:r>
      <w:r w:rsidR="00982722">
        <w:rPr>
          <w:rFonts w:ascii="Arial" w:eastAsia="Times New Roman" w:hAnsi="Arial" w:cs="Arial"/>
          <w:sz w:val="20"/>
          <w:szCs w:val="20"/>
        </w:rPr>
        <w:t xml:space="preserve">man </w:t>
      </w:r>
      <w:r w:rsidRPr="002D3328">
        <w:rPr>
          <w:rFonts w:ascii="Arial" w:eastAsia="Times New Roman" w:hAnsi="Arial" w:cs="Arial"/>
          <w:sz w:val="20"/>
          <w:szCs w:val="20"/>
        </w:rPr>
        <w:t xml:space="preserve">in die </w:t>
      </w:r>
      <w:r w:rsidRPr="002D3328">
        <w:rPr>
          <w:rFonts w:ascii="Arial" w:eastAsia="Times New Roman" w:hAnsi="Arial" w:cs="Arial"/>
          <w:bCs/>
          <w:sz w:val="20"/>
          <w:szCs w:val="20"/>
        </w:rPr>
        <w:t>Zukunft</w:t>
      </w:r>
      <w:r w:rsidRPr="002D3328">
        <w:rPr>
          <w:rFonts w:ascii="Arial" w:eastAsia="Times New Roman" w:hAnsi="Arial" w:cs="Arial"/>
          <w:sz w:val="20"/>
          <w:szCs w:val="20"/>
        </w:rPr>
        <w:t xml:space="preserve"> gehe und je</w:t>
      </w:r>
      <w:r w:rsidRPr="002D3328">
        <w:rPr>
          <w:rFonts w:ascii="Arial" w:eastAsia="Times New Roman" w:hAnsi="Arial" w:cs="Arial"/>
          <w:bCs/>
          <w:sz w:val="20"/>
          <w:szCs w:val="20"/>
        </w:rPr>
        <w:t xml:space="preserve"> breiter </w:t>
      </w:r>
      <w:r w:rsidRPr="002D3328">
        <w:rPr>
          <w:rFonts w:ascii="Arial" w:eastAsia="Times New Roman" w:hAnsi="Arial" w:cs="Arial"/>
          <w:sz w:val="20"/>
          <w:szCs w:val="20"/>
        </w:rPr>
        <w:t xml:space="preserve">die </w:t>
      </w:r>
      <w:r w:rsidRPr="002D3328">
        <w:rPr>
          <w:rFonts w:ascii="Arial" w:eastAsia="Times New Roman" w:hAnsi="Arial" w:cs="Arial"/>
          <w:bCs/>
          <w:sz w:val="20"/>
          <w:szCs w:val="20"/>
        </w:rPr>
        <w:t>Themenfelder</w:t>
      </w:r>
      <w:r w:rsidRPr="002D3328">
        <w:rPr>
          <w:rFonts w:ascii="Arial" w:eastAsia="Times New Roman" w:hAnsi="Arial" w:cs="Arial"/>
          <w:sz w:val="20"/>
          <w:szCs w:val="20"/>
        </w:rPr>
        <w:t xml:space="preserve"> desto wahrscheinlicher </w:t>
      </w:r>
      <w:r w:rsidR="002B46BD">
        <w:rPr>
          <w:rFonts w:ascii="Arial" w:eastAsia="Times New Roman" w:hAnsi="Arial" w:cs="Arial"/>
          <w:sz w:val="20"/>
          <w:szCs w:val="20"/>
        </w:rPr>
        <w:t xml:space="preserve">komme </w:t>
      </w:r>
      <w:r w:rsidRPr="002D3328">
        <w:rPr>
          <w:rFonts w:ascii="Arial" w:eastAsia="Times New Roman" w:hAnsi="Arial" w:cs="Arial"/>
          <w:sz w:val="20"/>
          <w:szCs w:val="20"/>
        </w:rPr>
        <w:t xml:space="preserve">es </w:t>
      </w:r>
      <w:r w:rsidR="002B46BD">
        <w:rPr>
          <w:rFonts w:ascii="Arial" w:eastAsia="Times New Roman" w:hAnsi="Arial" w:cs="Arial"/>
          <w:sz w:val="20"/>
          <w:szCs w:val="20"/>
        </w:rPr>
        <w:t xml:space="preserve">aber auch </w:t>
      </w:r>
      <w:r w:rsidRPr="002D3328">
        <w:rPr>
          <w:rFonts w:ascii="Arial" w:eastAsia="Times New Roman" w:hAnsi="Arial" w:cs="Arial"/>
          <w:sz w:val="20"/>
          <w:szCs w:val="20"/>
        </w:rPr>
        <w:t xml:space="preserve">zu </w:t>
      </w:r>
      <w:r w:rsidRPr="002D3328">
        <w:rPr>
          <w:rFonts w:ascii="Arial" w:eastAsia="Times New Roman" w:hAnsi="Arial" w:cs="Arial"/>
          <w:bCs/>
          <w:sz w:val="20"/>
          <w:szCs w:val="20"/>
        </w:rPr>
        <w:t>Unterbrechungen,</w:t>
      </w:r>
      <w:r w:rsidRPr="002D3328">
        <w:rPr>
          <w:rFonts w:ascii="Arial" w:eastAsia="Times New Roman" w:hAnsi="Arial" w:cs="Arial"/>
          <w:sz w:val="20"/>
          <w:szCs w:val="20"/>
        </w:rPr>
        <w:t xml:space="preserve"> </w:t>
      </w:r>
      <w:r w:rsidRPr="002D3328">
        <w:rPr>
          <w:rFonts w:ascii="Arial" w:eastAsia="Times New Roman" w:hAnsi="Arial" w:cs="Arial"/>
          <w:bCs/>
          <w:sz w:val="20"/>
          <w:szCs w:val="20"/>
        </w:rPr>
        <w:t xml:space="preserve">Abweichungen </w:t>
      </w:r>
      <w:r w:rsidRPr="002D3328">
        <w:rPr>
          <w:rFonts w:ascii="Arial" w:eastAsia="Times New Roman" w:hAnsi="Arial" w:cs="Arial"/>
          <w:sz w:val="20"/>
          <w:szCs w:val="20"/>
        </w:rPr>
        <w:t xml:space="preserve">und </w:t>
      </w:r>
      <w:r w:rsidRPr="002D3328">
        <w:rPr>
          <w:rFonts w:ascii="Arial" w:eastAsia="Times New Roman" w:hAnsi="Arial" w:cs="Arial"/>
          <w:bCs/>
          <w:sz w:val="20"/>
          <w:szCs w:val="20"/>
        </w:rPr>
        <w:t>Sprüngen</w:t>
      </w:r>
      <w:r w:rsidR="002B46BD">
        <w:rPr>
          <w:rFonts w:ascii="Arial" w:eastAsia="Times New Roman" w:hAnsi="Arial" w:cs="Arial"/>
          <w:bCs/>
          <w:sz w:val="20"/>
          <w:szCs w:val="20"/>
        </w:rPr>
        <w:t xml:space="preserve"> </w:t>
      </w:r>
      <w:r w:rsidR="009B12FB">
        <w:rPr>
          <w:rFonts w:ascii="Arial" w:eastAsia="Times New Roman" w:hAnsi="Arial" w:cs="Arial"/>
          <w:sz w:val="20"/>
          <w:szCs w:val="20"/>
        </w:rPr>
        <w:t xml:space="preserve">– </w:t>
      </w:r>
      <w:r w:rsidRPr="002D3328">
        <w:rPr>
          <w:rFonts w:ascii="Arial" w:eastAsia="Times New Roman" w:hAnsi="Arial" w:cs="Arial"/>
          <w:sz w:val="20"/>
          <w:szCs w:val="20"/>
        </w:rPr>
        <w:t>Zukunftsvision</w:t>
      </w:r>
      <w:r w:rsidR="002B46BD">
        <w:rPr>
          <w:rFonts w:ascii="Arial" w:eastAsia="Times New Roman" w:hAnsi="Arial" w:cs="Arial"/>
          <w:sz w:val="20"/>
          <w:szCs w:val="20"/>
        </w:rPr>
        <w:t>en</w:t>
      </w:r>
      <w:r w:rsidRPr="002D3328">
        <w:rPr>
          <w:rFonts w:ascii="Arial" w:eastAsia="Times New Roman" w:hAnsi="Arial" w:cs="Arial"/>
          <w:sz w:val="20"/>
          <w:szCs w:val="20"/>
        </w:rPr>
        <w:t xml:space="preserve"> ändern </w:t>
      </w:r>
      <w:r w:rsidR="002B46BD">
        <w:rPr>
          <w:rFonts w:ascii="Arial" w:eastAsia="Times New Roman" w:hAnsi="Arial" w:cs="Arial"/>
          <w:sz w:val="20"/>
          <w:szCs w:val="20"/>
        </w:rPr>
        <w:t>sich</w:t>
      </w:r>
      <w:r w:rsidRPr="002D3328">
        <w:rPr>
          <w:rFonts w:ascii="Arial" w:eastAsia="Times New Roman" w:hAnsi="Arial" w:cs="Arial"/>
          <w:sz w:val="20"/>
          <w:szCs w:val="20"/>
        </w:rPr>
        <w:t>.</w:t>
      </w:r>
    </w:p>
    <w:p w14:paraId="00628DB2" w14:textId="3E74FA15" w:rsidR="005F4B96" w:rsidRPr="002D3328" w:rsidRDefault="00982722" w:rsidP="00187420">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 xml:space="preserve">Hilfreich </w:t>
      </w:r>
      <w:r w:rsidR="009B12FB">
        <w:rPr>
          <w:rFonts w:ascii="Arial" w:eastAsia="Times New Roman" w:hAnsi="Arial" w:cs="Arial"/>
          <w:sz w:val="20"/>
          <w:szCs w:val="20"/>
        </w:rPr>
        <w:t xml:space="preserve">für Zukunftsentscheidungen </w:t>
      </w:r>
      <w:r>
        <w:rPr>
          <w:rFonts w:ascii="Arial" w:eastAsia="Times New Roman" w:hAnsi="Arial" w:cs="Arial"/>
          <w:sz w:val="20"/>
          <w:szCs w:val="20"/>
        </w:rPr>
        <w:t xml:space="preserve">seien </w:t>
      </w:r>
      <w:r w:rsidR="005F4B96" w:rsidRPr="002D3328">
        <w:rPr>
          <w:rFonts w:ascii="Arial" w:eastAsia="Times New Roman" w:hAnsi="Arial" w:cs="Arial"/>
          <w:sz w:val="20"/>
          <w:szCs w:val="20"/>
        </w:rPr>
        <w:t>Kreativitätstechniken wie ein strukturiertes Brainstorming oder Zeitreisen. Visionen müss</w:t>
      </w:r>
      <w:r>
        <w:rPr>
          <w:rFonts w:ascii="Arial" w:eastAsia="Times New Roman" w:hAnsi="Arial" w:cs="Arial"/>
          <w:sz w:val="20"/>
          <w:szCs w:val="20"/>
        </w:rPr>
        <w:t>t</w:t>
      </w:r>
      <w:r w:rsidR="005F4B96" w:rsidRPr="002D3328">
        <w:rPr>
          <w:rFonts w:ascii="Arial" w:eastAsia="Times New Roman" w:hAnsi="Arial" w:cs="Arial"/>
          <w:sz w:val="20"/>
          <w:szCs w:val="20"/>
        </w:rPr>
        <w:t>en dann noch einmal daraufhin überprüfen</w:t>
      </w:r>
      <w:r>
        <w:rPr>
          <w:rFonts w:ascii="Arial" w:eastAsia="Times New Roman" w:hAnsi="Arial" w:cs="Arial"/>
          <w:sz w:val="20"/>
          <w:szCs w:val="20"/>
        </w:rPr>
        <w:t xml:space="preserve"> werden</w:t>
      </w:r>
      <w:r w:rsidR="005F4B96" w:rsidRPr="002D3328">
        <w:rPr>
          <w:rFonts w:ascii="Arial" w:eastAsia="Times New Roman" w:hAnsi="Arial" w:cs="Arial"/>
          <w:sz w:val="20"/>
          <w:szCs w:val="20"/>
        </w:rPr>
        <w:t>, welche Zukünfte grundsätzlich möglich sind</w:t>
      </w:r>
      <w:r>
        <w:rPr>
          <w:rFonts w:ascii="Arial" w:eastAsia="Times New Roman" w:hAnsi="Arial" w:cs="Arial"/>
          <w:sz w:val="20"/>
          <w:szCs w:val="20"/>
        </w:rPr>
        <w:t xml:space="preserve"> – zum Beispiel anhand von </w:t>
      </w:r>
      <w:r w:rsidR="005F4B96" w:rsidRPr="002D3328">
        <w:rPr>
          <w:rFonts w:ascii="Arial" w:eastAsia="Times New Roman" w:hAnsi="Arial" w:cs="Arial"/>
          <w:sz w:val="20"/>
          <w:szCs w:val="20"/>
        </w:rPr>
        <w:t xml:space="preserve">Umwelt-, Trend- und Konsistenzanalysen. </w:t>
      </w:r>
      <w:r w:rsidRPr="006379C7">
        <w:rPr>
          <w:rFonts w:ascii="Arial" w:eastAsia="Times New Roman" w:hAnsi="Arial" w:cs="Arial"/>
          <w:b/>
          <w:bCs/>
          <w:sz w:val="20"/>
          <w:szCs w:val="20"/>
        </w:rPr>
        <w:t>„E</w:t>
      </w:r>
      <w:r w:rsidR="005F4B96" w:rsidRPr="006379C7">
        <w:rPr>
          <w:rFonts w:ascii="Arial" w:eastAsia="Times New Roman" w:hAnsi="Arial" w:cs="Arial"/>
          <w:b/>
          <w:bCs/>
          <w:sz w:val="20"/>
          <w:szCs w:val="20"/>
        </w:rPr>
        <w:t>ine gute Idee alleine reicht nicht. Sie muss umsetzbar und anwendbar sein.</w:t>
      </w:r>
      <w:r w:rsidRPr="006379C7">
        <w:rPr>
          <w:rFonts w:ascii="Arial" w:eastAsia="Times New Roman" w:hAnsi="Arial" w:cs="Arial"/>
          <w:b/>
          <w:bCs/>
          <w:sz w:val="20"/>
          <w:szCs w:val="20"/>
        </w:rPr>
        <w:t>“</w:t>
      </w:r>
      <w:r>
        <w:rPr>
          <w:rFonts w:ascii="Arial" w:eastAsia="Times New Roman" w:hAnsi="Arial" w:cs="Arial"/>
          <w:sz w:val="20"/>
          <w:szCs w:val="20"/>
        </w:rPr>
        <w:t xml:space="preserve"> </w:t>
      </w:r>
    </w:p>
    <w:p w14:paraId="154655F3" w14:textId="4900F4F3" w:rsidR="004A370E" w:rsidRDefault="006379C7" w:rsidP="00187420">
      <w:pPr>
        <w:spacing w:before="100" w:beforeAutospacing="1" w:after="100" w:afterAutospacing="1" w:line="360" w:lineRule="auto"/>
        <w:jc w:val="both"/>
        <w:rPr>
          <w:rFonts w:ascii="Arial" w:hAnsi="Arial" w:cs="Arial"/>
          <w:sz w:val="20"/>
          <w:szCs w:val="20"/>
        </w:rPr>
      </w:pPr>
      <w:r w:rsidRPr="006379C7">
        <w:rPr>
          <w:rFonts w:ascii="Arial" w:hAnsi="Arial" w:cs="Arial"/>
          <w:b/>
          <w:bCs/>
          <w:sz w:val="20"/>
          <w:szCs w:val="20"/>
        </w:rPr>
        <w:t>„Wer Zielgrößen festlegt, erreicht Ziele auch schneller“</w:t>
      </w:r>
      <w:r>
        <w:rPr>
          <w:rFonts w:ascii="Arial" w:hAnsi="Arial" w:cs="Arial"/>
          <w:sz w:val="20"/>
          <w:szCs w:val="20"/>
        </w:rPr>
        <w:t>, erklärt die Leiterin des Fraunhofer ISI</w:t>
      </w:r>
      <w:r w:rsidRPr="00536AE3">
        <w:rPr>
          <w:rFonts w:ascii="Arial" w:hAnsi="Arial" w:cs="Arial"/>
          <w:sz w:val="20"/>
          <w:szCs w:val="20"/>
        </w:rPr>
        <w:t>.</w:t>
      </w:r>
      <w:r>
        <w:rPr>
          <w:rFonts w:ascii="Arial" w:hAnsi="Arial" w:cs="Arial"/>
          <w:sz w:val="20"/>
          <w:szCs w:val="20"/>
        </w:rPr>
        <w:t xml:space="preserve"> </w:t>
      </w:r>
      <w:r w:rsidR="002B46BD">
        <w:rPr>
          <w:rFonts w:ascii="Arial" w:hAnsi="Arial" w:cs="Arial"/>
          <w:sz w:val="20"/>
          <w:szCs w:val="20"/>
        </w:rPr>
        <w:t>Doch z</w:t>
      </w:r>
      <w:r w:rsidR="009B12FB">
        <w:rPr>
          <w:rFonts w:ascii="Arial" w:hAnsi="Arial" w:cs="Arial"/>
          <w:sz w:val="20"/>
          <w:szCs w:val="20"/>
        </w:rPr>
        <w:t>um Beispiel bei Zielgrößen für Frauen in Führungspositionen</w:t>
      </w:r>
      <w:r w:rsidR="004A370E">
        <w:rPr>
          <w:rFonts w:ascii="Arial" w:hAnsi="Arial" w:cs="Arial"/>
          <w:sz w:val="20"/>
          <w:szCs w:val="20"/>
        </w:rPr>
        <w:t xml:space="preserve"> </w:t>
      </w:r>
      <w:r>
        <w:rPr>
          <w:rFonts w:ascii="Arial" w:hAnsi="Arial" w:cs="Arial"/>
          <w:sz w:val="20"/>
          <w:szCs w:val="20"/>
        </w:rPr>
        <w:t>gehe</w:t>
      </w:r>
      <w:r w:rsidR="004A370E">
        <w:rPr>
          <w:rFonts w:ascii="Arial" w:hAnsi="Arial" w:cs="Arial"/>
          <w:sz w:val="20"/>
          <w:szCs w:val="20"/>
        </w:rPr>
        <w:t xml:space="preserve"> </w:t>
      </w:r>
      <w:r w:rsidR="009B12FB">
        <w:rPr>
          <w:rFonts w:ascii="Arial" w:hAnsi="Arial" w:cs="Arial"/>
          <w:sz w:val="20"/>
          <w:szCs w:val="20"/>
        </w:rPr>
        <w:t xml:space="preserve">es </w:t>
      </w:r>
      <w:r w:rsidR="004A370E">
        <w:rPr>
          <w:rFonts w:ascii="Arial" w:hAnsi="Arial" w:cs="Arial"/>
          <w:sz w:val="20"/>
          <w:szCs w:val="20"/>
        </w:rPr>
        <w:t xml:space="preserve">auch darum, Maßnahmen </w:t>
      </w:r>
      <w:r w:rsidR="009B12FB">
        <w:rPr>
          <w:rFonts w:ascii="Arial" w:hAnsi="Arial" w:cs="Arial"/>
          <w:sz w:val="20"/>
          <w:szCs w:val="20"/>
        </w:rPr>
        <w:t xml:space="preserve">wie </w:t>
      </w:r>
      <w:r w:rsidR="004A370E" w:rsidRPr="002D3328">
        <w:rPr>
          <w:rFonts w:ascii="Arial" w:hAnsi="Arial" w:cs="Arial"/>
          <w:sz w:val="20"/>
          <w:szCs w:val="20"/>
        </w:rPr>
        <w:t xml:space="preserve">Nachwuchsförderprogramme </w:t>
      </w:r>
      <w:r w:rsidR="009B12FB">
        <w:rPr>
          <w:rFonts w:ascii="Arial" w:hAnsi="Arial" w:cs="Arial"/>
          <w:sz w:val="20"/>
          <w:szCs w:val="20"/>
        </w:rPr>
        <w:t>zu entwickeln</w:t>
      </w:r>
      <w:r w:rsidR="004A370E" w:rsidRPr="002D3328">
        <w:rPr>
          <w:rFonts w:ascii="Arial" w:hAnsi="Arial" w:cs="Arial"/>
          <w:sz w:val="20"/>
          <w:szCs w:val="20"/>
        </w:rPr>
        <w:t xml:space="preserve">. </w:t>
      </w:r>
      <w:r>
        <w:rPr>
          <w:rFonts w:ascii="Arial" w:hAnsi="Arial" w:cs="Arial"/>
          <w:sz w:val="20"/>
          <w:szCs w:val="20"/>
        </w:rPr>
        <w:t>„</w:t>
      </w:r>
      <w:r w:rsidR="009B12FB">
        <w:rPr>
          <w:rFonts w:ascii="Arial" w:hAnsi="Arial" w:cs="Arial"/>
          <w:sz w:val="20"/>
          <w:szCs w:val="20"/>
        </w:rPr>
        <w:t>E</w:t>
      </w:r>
      <w:r w:rsidR="004A370E" w:rsidRPr="002D3328">
        <w:rPr>
          <w:rFonts w:ascii="Arial" w:hAnsi="Arial" w:cs="Arial"/>
          <w:sz w:val="20"/>
          <w:szCs w:val="20"/>
        </w:rPr>
        <w:t>s benötigt Zeit bis Frauen und Männer in Führungspositionen hineinwachsen.</w:t>
      </w:r>
      <w:r>
        <w:rPr>
          <w:rFonts w:ascii="Arial" w:hAnsi="Arial" w:cs="Arial"/>
          <w:sz w:val="20"/>
          <w:szCs w:val="20"/>
        </w:rPr>
        <w:t>“</w:t>
      </w:r>
      <w:r w:rsidR="004A370E" w:rsidRPr="002D3328">
        <w:rPr>
          <w:rFonts w:ascii="Arial" w:hAnsi="Arial" w:cs="Arial"/>
          <w:sz w:val="20"/>
          <w:szCs w:val="20"/>
        </w:rPr>
        <w:t xml:space="preserve"> Zwar </w:t>
      </w:r>
      <w:r>
        <w:rPr>
          <w:rFonts w:ascii="Arial" w:hAnsi="Arial" w:cs="Arial"/>
          <w:sz w:val="20"/>
          <w:szCs w:val="20"/>
        </w:rPr>
        <w:t>gebe</w:t>
      </w:r>
      <w:r w:rsidR="004A370E" w:rsidRPr="002D3328">
        <w:rPr>
          <w:rFonts w:ascii="Arial" w:hAnsi="Arial" w:cs="Arial"/>
          <w:sz w:val="20"/>
          <w:szCs w:val="20"/>
        </w:rPr>
        <w:t xml:space="preserve"> es in den beiden Ebenen </w:t>
      </w:r>
      <w:r w:rsidR="004A370E">
        <w:rPr>
          <w:rFonts w:ascii="Arial" w:hAnsi="Arial" w:cs="Arial"/>
          <w:sz w:val="20"/>
          <w:szCs w:val="20"/>
        </w:rPr>
        <w:t>unter dem</w:t>
      </w:r>
      <w:r w:rsidR="004A370E" w:rsidRPr="002D3328">
        <w:rPr>
          <w:rFonts w:ascii="Arial" w:hAnsi="Arial" w:cs="Arial"/>
          <w:sz w:val="20"/>
          <w:szCs w:val="20"/>
        </w:rPr>
        <w:t xml:space="preserve"> Vorstand einen etwa doppelt so hohen Frauenanteil wie auf oberster Führungsebene. Viele </w:t>
      </w:r>
      <w:r w:rsidR="002B46BD">
        <w:rPr>
          <w:rFonts w:ascii="Arial" w:hAnsi="Arial" w:cs="Arial"/>
          <w:sz w:val="20"/>
          <w:szCs w:val="20"/>
        </w:rPr>
        <w:t xml:space="preserve">Frauen </w:t>
      </w:r>
      <w:r w:rsidR="004A370E" w:rsidRPr="002D3328">
        <w:rPr>
          <w:rFonts w:ascii="Arial" w:hAnsi="Arial" w:cs="Arial"/>
          <w:sz w:val="20"/>
          <w:szCs w:val="20"/>
        </w:rPr>
        <w:t>arbeite</w:t>
      </w:r>
      <w:r>
        <w:rPr>
          <w:rFonts w:ascii="Arial" w:hAnsi="Arial" w:cs="Arial"/>
          <w:sz w:val="20"/>
          <w:szCs w:val="20"/>
        </w:rPr>
        <w:t>te</w:t>
      </w:r>
      <w:r w:rsidR="004A370E" w:rsidRPr="002D3328">
        <w:rPr>
          <w:rFonts w:ascii="Arial" w:hAnsi="Arial" w:cs="Arial"/>
          <w:sz w:val="20"/>
          <w:szCs w:val="20"/>
        </w:rPr>
        <w:t xml:space="preserve">n allerdings in supportnahen Funktionen wie Personal oder Marketing, sodass sie für geschäftsorientierte Vorstandspositionen meist nicht in Frage kommen. </w:t>
      </w:r>
    </w:p>
    <w:p w14:paraId="09E9094F" w14:textId="38EBB6B8" w:rsidR="007011CA" w:rsidRDefault="004A370E" w:rsidP="00187420">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Die Institutsleiter</w:t>
      </w:r>
      <w:r w:rsidR="005F4B96">
        <w:rPr>
          <w:rFonts w:ascii="Arial" w:eastAsia="Times New Roman" w:hAnsi="Arial" w:cs="Arial"/>
          <w:sz w:val="20"/>
          <w:szCs w:val="20"/>
        </w:rPr>
        <w:t>in</w:t>
      </w:r>
      <w:r>
        <w:rPr>
          <w:rFonts w:ascii="Arial" w:eastAsia="Times New Roman" w:hAnsi="Arial" w:cs="Arial"/>
          <w:sz w:val="20"/>
          <w:szCs w:val="20"/>
        </w:rPr>
        <w:t xml:space="preserve">, die </w:t>
      </w:r>
      <w:r w:rsidRPr="002D3328">
        <w:rPr>
          <w:rFonts w:ascii="Arial" w:hAnsi="Arial" w:cs="Arial"/>
          <w:sz w:val="20"/>
          <w:szCs w:val="20"/>
        </w:rPr>
        <w:t>Studierende und Promovierende der RWTH Aachen und der TU München bei persönlichen Entscheidungen</w:t>
      </w:r>
      <w:r>
        <w:rPr>
          <w:rFonts w:ascii="Arial" w:hAnsi="Arial" w:cs="Arial"/>
          <w:sz w:val="20"/>
          <w:szCs w:val="20"/>
        </w:rPr>
        <w:t xml:space="preserve"> als Mentorin unterstützt, hat sich ursprünglich se</w:t>
      </w:r>
      <w:r w:rsidR="007011CA" w:rsidRPr="002D3328">
        <w:rPr>
          <w:rFonts w:ascii="Arial" w:eastAsia="Times New Roman" w:hAnsi="Arial" w:cs="Arial"/>
          <w:sz w:val="20"/>
          <w:szCs w:val="20"/>
        </w:rPr>
        <w:t xml:space="preserve">hr bewusst entschieden, vor </w:t>
      </w:r>
      <w:r w:rsidR="002B46BD">
        <w:rPr>
          <w:rFonts w:ascii="Arial" w:eastAsia="Times New Roman" w:hAnsi="Arial" w:cs="Arial"/>
          <w:sz w:val="20"/>
          <w:szCs w:val="20"/>
        </w:rPr>
        <w:t>ihrem</w:t>
      </w:r>
      <w:r w:rsidR="007011CA" w:rsidRPr="002D3328">
        <w:rPr>
          <w:rFonts w:ascii="Arial" w:eastAsia="Times New Roman" w:hAnsi="Arial" w:cs="Arial"/>
          <w:sz w:val="20"/>
          <w:szCs w:val="20"/>
        </w:rPr>
        <w:t xml:space="preserve"> Studium </w:t>
      </w:r>
      <w:r w:rsidR="002B46BD">
        <w:rPr>
          <w:rFonts w:ascii="Arial" w:eastAsia="Times New Roman" w:hAnsi="Arial" w:cs="Arial"/>
          <w:sz w:val="20"/>
          <w:szCs w:val="20"/>
        </w:rPr>
        <w:t>eine</w:t>
      </w:r>
      <w:r w:rsidR="007011CA" w:rsidRPr="002D3328">
        <w:rPr>
          <w:rFonts w:ascii="Arial" w:eastAsia="Times New Roman" w:hAnsi="Arial" w:cs="Arial"/>
          <w:sz w:val="20"/>
          <w:szCs w:val="20"/>
        </w:rPr>
        <w:t xml:space="preserve"> Ausbildung </w:t>
      </w:r>
      <w:r w:rsidR="002B46BD">
        <w:rPr>
          <w:rFonts w:ascii="Arial" w:eastAsia="Times New Roman" w:hAnsi="Arial" w:cs="Arial"/>
          <w:sz w:val="20"/>
          <w:szCs w:val="20"/>
        </w:rPr>
        <w:t xml:space="preserve">als Schneiderin </w:t>
      </w:r>
      <w:r w:rsidR="007011CA" w:rsidRPr="002D3328">
        <w:rPr>
          <w:rFonts w:ascii="Arial" w:eastAsia="Times New Roman" w:hAnsi="Arial" w:cs="Arial"/>
          <w:sz w:val="20"/>
          <w:szCs w:val="20"/>
        </w:rPr>
        <w:t xml:space="preserve">zu machen. </w:t>
      </w:r>
      <w:r w:rsidR="006379C7">
        <w:rPr>
          <w:rFonts w:ascii="Arial" w:eastAsia="Times New Roman" w:hAnsi="Arial" w:cs="Arial"/>
          <w:sz w:val="20"/>
          <w:szCs w:val="20"/>
        </w:rPr>
        <w:t>Heute profitiert sie davon, da sie gelernt hat, sich s</w:t>
      </w:r>
      <w:r w:rsidR="006379C7" w:rsidRPr="002D3328">
        <w:rPr>
          <w:rFonts w:ascii="Arial" w:eastAsia="Times New Roman" w:hAnsi="Arial" w:cs="Arial"/>
          <w:sz w:val="20"/>
          <w:szCs w:val="20"/>
        </w:rPr>
        <w:t xml:space="preserve">chnell in verschiedene Felder </w:t>
      </w:r>
      <w:r w:rsidR="006379C7">
        <w:rPr>
          <w:rFonts w:ascii="Arial" w:eastAsia="Times New Roman" w:hAnsi="Arial" w:cs="Arial"/>
          <w:sz w:val="20"/>
          <w:szCs w:val="20"/>
        </w:rPr>
        <w:t>hinein</w:t>
      </w:r>
      <w:r w:rsidR="002B46BD">
        <w:rPr>
          <w:rFonts w:ascii="Arial" w:eastAsia="Times New Roman" w:hAnsi="Arial" w:cs="Arial"/>
          <w:sz w:val="20"/>
          <w:szCs w:val="20"/>
        </w:rPr>
        <w:t>zu</w:t>
      </w:r>
      <w:r w:rsidR="006379C7" w:rsidRPr="002D3328">
        <w:rPr>
          <w:rFonts w:ascii="Arial" w:eastAsia="Times New Roman" w:hAnsi="Arial" w:cs="Arial"/>
          <w:sz w:val="20"/>
          <w:szCs w:val="20"/>
        </w:rPr>
        <w:t>denken</w:t>
      </w:r>
      <w:r w:rsidR="008777F6">
        <w:rPr>
          <w:rFonts w:ascii="Arial" w:eastAsia="Times New Roman" w:hAnsi="Arial" w:cs="Arial"/>
          <w:sz w:val="20"/>
          <w:szCs w:val="20"/>
        </w:rPr>
        <w:t xml:space="preserve">. </w:t>
      </w:r>
      <w:r w:rsidR="008777F6" w:rsidRPr="008777F6">
        <w:rPr>
          <w:rFonts w:ascii="Arial" w:eastAsia="Times New Roman" w:hAnsi="Arial" w:cs="Arial"/>
          <w:b/>
          <w:bCs/>
          <w:sz w:val="20"/>
          <w:szCs w:val="20"/>
        </w:rPr>
        <w:t>„</w:t>
      </w:r>
      <w:r w:rsidR="006379C7" w:rsidRPr="008777F6">
        <w:rPr>
          <w:rFonts w:ascii="Arial" w:eastAsia="Times New Roman" w:hAnsi="Arial" w:cs="Arial"/>
          <w:b/>
          <w:bCs/>
          <w:sz w:val="20"/>
          <w:szCs w:val="20"/>
        </w:rPr>
        <w:t>Interdisziplinarität ist ein Grundbestandteil meiner Arbeit und kann uns alle so viel weiterbringen.</w:t>
      </w:r>
      <w:r w:rsidR="008777F6" w:rsidRPr="008777F6">
        <w:rPr>
          <w:rFonts w:ascii="Arial" w:eastAsia="Times New Roman" w:hAnsi="Arial" w:cs="Arial"/>
          <w:b/>
          <w:bCs/>
          <w:sz w:val="20"/>
          <w:szCs w:val="20"/>
        </w:rPr>
        <w:t>“</w:t>
      </w:r>
      <w:r w:rsidR="007011CA" w:rsidRPr="00FF338A">
        <w:rPr>
          <w:rFonts w:ascii="Arial" w:hAnsi="Arial" w:cs="Arial"/>
          <w:b/>
          <w:bCs/>
          <w:iCs/>
          <w:sz w:val="20"/>
          <w:szCs w:val="20"/>
        </w:rPr>
        <w:t xml:space="preserve"> </w:t>
      </w:r>
      <w:r w:rsidR="008777F6">
        <w:rPr>
          <w:rFonts w:ascii="Arial" w:eastAsia="Times New Roman" w:hAnsi="Arial" w:cs="Arial"/>
          <w:sz w:val="20"/>
          <w:szCs w:val="20"/>
        </w:rPr>
        <w:t>Die Zukunftsforscherin findet es wichtig, die eigene</w:t>
      </w:r>
      <w:r w:rsidR="007011CA" w:rsidRPr="002D3328">
        <w:rPr>
          <w:rFonts w:ascii="Arial" w:eastAsia="Times New Roman" w:hAnsi="Arial" w:cs="Arial"/>
          <w:sz w:val="20"/>
          <w:szCs w:val="20"/>
        </w:rPr>
        <w:t xml:space="preserve"> Arbeit zu hinterfragen</w:t>
      </w:r>
      <w:r w:rsidR="007011CA">
        <w:rPr>
          <w:rFonts w:ascii="Arial" w:eastAsia="Times New Roman" w:hAnsi="Arial" w:cs="Arial"/>
          <w:sz w:val="20"/>
          <w:szCs w:val="20"/>
        </w:rPr>
        <w:t>. W</w:t>
      </w:r>
      <w:r w:rsidR="007011CA" w:rsidRPr="002D3328">
        <w:rPr>
          <w:rFonts w:ascii="Arial" w:eastAsia="Times New Roman" w:hAnsi="Arial" w:cs="Arial"/>
          <w:sz w:val="20"/>
          <w:szCs w:val="20"/>
        </w:rPr>
        <w:t xml:space="preserve">enn </w:t>
      </w:r>
      <w:r w:rsidR="009B12FB">
        <w:rPr>
          <w:rFonts w:ascii="Arial" w:eastAsia="Times New Roman" w:hAnsi="Arial" w:cs="Arial"/>
          <w:sz w:val="20"/>
          <w:szCs w:val="20"/>
        </w:rPr>
        <w:t>ein Job nicht mehr zu den eigenen Vorstellungen passe</w:t>
      </w:r>
      <w:r w:rsidR="007011CA">
        <w:rPr>
          <w:rFonts w:ascii="Arial" w:eastAsia="Times New Roman" w:hAnsi="Arial" w:cs="Arial"/>
          <w:sz w:val="20"/>
          <w:szCs w:val="20"/>
        </w:rPr>
        <w:t xml:space="preserve">, </w:t>
      </w:r>
      <w:r w:rsidR="008777F6">
        <w:rPr>
          <w:rFonts w:ascii="Arial" w:eastAsia="Times New Roman" w:hAnsi="Arial" w:cs="Arial"/>
          <w:sz w:val="20"/>
          <w:szCs w:val="20"/>
        </w:rPr>
        <w:t xml:space="preserve">müsse man </w:t>
      </w:r>
      <w:r w:rsidR="007011CA">
        <w:rPr>
          <w:rFonts w:ascii="Arial" w:eastAsia="Times New Roman" w:hAnsi="Arial" w:cs="Arial"/>
          <w:sz w:val="20"/>
          <w:szCs w:val="20"/>
        </w:rPr>
        <w:t xml:space="preserve">so mutig sein, mit einem Arbeitsplatzwechsel eine persönliche Zukunftsentscheidung zu treffen. </w:t>
      </w:r>
      <w:r w:rsidR="008777F6" w:rsidRPr="008777F6">
        <w:rPr>
          <w:rFonts w:ascii="Arial" w:eastAsia="Times New Roman" w:hAnsi="Arial" w:cs="Arial"/>
          <w:b/>
          <w:bCs/>
          <w:sz w:val="20"/>
          <w:szCs w:val="20"/>
        </w:rPr>
        <w:t>„</w:t>
      </w:r>
      <w:r w:rsidR="007011CA" w:rsidRPr="008777F6">
        <w:rPr>
          <w:rFonts w:ascii="Arial" w:eastAsia="Times New Roman" w:hAnsi="Arial" w:cs="Arial"/>
          <w:b/>
          <w:bCs/>
          <w:sz w:val="20"/>
          <w:szCs w:val="20"/>
        </w:rPr>
        <w:t>Wir müssen nicht darauf warten, dass die passende Karriere zu uns kommt. Wir können uns aktiv dafür entscheiden.</w:t>
      </w:r>
      <w:r w:rsidR="008777F6" w:rsidRPr="008777F6">
        <w:rPr>
          <w:rFonts w:ascii="Arial" w:eastAsia="Times New Roman" w:hAnsi="Arial" w:cs="Arial"/>
          <w:b/>
          <w:bCs/>
          <w:sz w:val="20"/>
          <w:szCs w:val="20"/>
        </w:rPr>
        <w:t>“</w:t>
      </w:r>
      <w:r w:rsidR="007011CA">
        <w:rPr>
          <w:rFonts w:ascii="Arial" w:eastAsia="Times New Roman" w:hAnsi="Arial" w:cs="Arial"/>
          <w:sz w:val="20"/>
          <w:szCs w:val="20"/>
        </w:rPr>
        <w:t xml:space="preserve"> </w:t>
      </w:r>
    </w:p>
    <w:p w14:paraId="39DBF176" w14:textId="77777777" w:rsidR="00187420" w:rsidRDefault="001874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b/>
          <w:bCs/>
          <w:sz w:val="20"/>
          <w:szCs w:val="20"/>
        </w:rPr>
      </w:pPr>
      <w:r>
        <w:rPr>
          <w:rFonts w:ascii="Arial" w:eastAsia="Times New Roman" w:hAnsi="Arial" w:cs="Arial"/>
          <w:b/>
          <w:bCs/>
          <w:sz w:val="20"/>
          <w:szCs w:val="20"/>
        </w:rPr>
        <w:br w:type="page"/>
      </w:r>
    </w:p>
    <w:p w14:paraId="4C16C7FB" w14:textId="45CB0B98" w:rsidR="007011CA" w:rsidRPr="00B75775" w:rsidRDefault="007011CA" w:rsidP="00187420">
      <w:pPr>
        <w:spacing w:before="100" w:beforeAutospacing="1" w:after="100" w:afterAutospacing="1" w:line="360" w:lineRule="auto"/>
        <w:jc w:val="both"/>
        <w:rPr>
          <w:rFonts w:ascii="Arial" w:eastAsia="Times New Roman" w:hAnsi="Arial" w:cs="Arial"/>
          <w:b/>
          <w:bCs/>
          <w:sz w:val="20"/>
          <w:szCs w:val="20"/>
        </w:rPr>
      </w:pPr>
      <w:r w:rsidRPr="00B75775">
        <w:rPr>
          <w:rFonts w:ascii="Arial" w:eastAsia="Times New Roman" w:hAnsi="Arial" w:cs="Arial"/>
          <w:b/>
          <w:bCs/>
          <w:sz w:val="20"/>
          <w:szCs w:val="20"/>
        </w:rPr>
        <w:lastRenderedPageBreak/>
        <w:t xml:space="preserve">Über Marion A. </w:t>
      </w:r>
      <w:proofErr w:type="spellStart"/>
      <w:r w:rsidRPr="00B75775">
        <w:rPr>
          <w:rFonts w:ascii="Arial" w:eastAsia="Times New Roman" w:hAnsi="Arial" w:cs="Arial"/>
          <w:b/>
          <w:bCs/>
          <w:sz w:val="20"/>
          <w:szCs w:val="20"/>
        </w:rPr>
        <w:t>Weissenberger</w:t>
      </w:r>
      <w:proofErr w:type="spellEnd"/>
      <w:r w:rsidRPr="00B75775">
        <w:rPr>
          <w:rFonts w:ascii="Arial" w:eastAsia="Times New Roman" w:hAnsi="Arial" w:cs="Arial"/>
          <w:b/>
          <w:bCs/>
          <w:sz w:val="20"/>
          <w:szCs w:val="20"/>
        </w:rPr>
        <w:t>-Eibl</w:t>
      </w:r>
    </w:p>
    <w:p w14:paraId="2102CF70" w14:textId="77777777" w:rsidR="007011CA" w:rsidRPr="002D3328" w:rsidRDefault="007011CA" w:rsidP="00187420">
      <w:pPr>
        <w:spacing w:line="360" w:lineRule="auto"/>
        <w:jc w:val="both"/>
        <w:rPr>
          <w:rFonts w:ascii="Arial" w:eastAsia="Times New Roman" w:hAnsi="Arial" w:cs="Arial"/>
          <w:sz w:val="20"/>
          <w:szCs w:val="20"/>
        </w:rPr>
      </w:pPr>
      <w:r w:rsidRPr="00B75775">
        <w:rPr>
          <w:rFonts w:ascii="Arial" w:eastAsia="Times New Roman" w:hAnsi="Arial" w:cs="Arial"/>
          <w:sz w:val="20"/>
          <w:szCs w:val="20"/>
        </w:rPr>
        <w:t xml:space="preserve">Univ.-Prof. Dr. Marion A. </w:t>
      </w:r>
      <w:proofErr w:type="spellStart"/>
      <w:r w:rsidRPr="00B75775">
        <w:rPr>
          <w:rFonts w:ascii="Arial" w:eastAsia="Times New Roman" w:hAnsi="Arial" w:cs="Arial"/>
          <w:sz w:val="20"/>
          <w:szCs w:val="20"/>
        </w:rPr>
        <w:t>Weissenberger</w:t>
      </w:r>
      <w:proofErr w:type="spellEnd"/>
      <w:r w:rsidRPr="00B75775">
        <w:rPr>
          <w:rFonts w:ascii="Arial" w:eastAsia="Times New Roman" w:hAnsi="Arial" w:cs="Arial"/>
          <w:sz w:val="20"/>
          <w:szCs w:val="20"/>
        </w:rPr>
        <w:t>-Eibl leitet das Fraunhofer-Institut für System- und Innovationsforschung ISI in Karlsruhe und ist Inhaberin des Lehrstuhls für Innovations- und Technologie</w:t>
      </w:r>
      <w:r>
        <w:rPr>
          <w:rFonts w:ascii="Arial" w:eastAsia="Times New Roman" w:hAnsi="Arial" w:cs="Arial"/>
          <w:sz w:val="20"/>
          <w:szCs w:val="20"/>
        </w:rPr>
        <w:t>-</w:t>
      </w:r>
      <w:r w:rsidRPr="00B75775">
        <w:rPr>
          <w:rFonts w:ascii="Arial" w:eastAsia="Times New Roman" w:hAnsi="Arial" w:cs="Arial"/>
          <w:sz w:val="20"/>
          <w:szCs w:val="20"/>
        </w:rPr>
        <w:t>Management am Institut für Entrepreneurship, Technologie-Management und Innovation am Karlsruher Institut für Technologie (KIT). Sie arbeitet zu Entstehungsbedingungen von Innovationen und deren Auswirkungen. Wiederholt wurde sie als eine der 100 einflussreichsten Frauen der deutschen Wirtschaft ausgezeichnet. Die studierte Bekleidungsingenieurin sowie Betriebswirtschaftlerin promovierte und habilitierte sich an der Technischen Universität München. In Wirtschaft und Politik ist sie eine geschätzte Expertin in den Fokusthemen Digitalisierung, Nachhaltigkeit, Innovation und Zukunftsforschung.</w:t>
      </w:r>
      <w:bookmarkEnd w:id="0"/>
    </w:p>
    <w:p w14:paraId="03DCBAB5" w14:textId="77777777" w:rsidR="007011CA" w:rsidRDefault="007011CA" w:rsidP="00187420">
      <w:pPr>
        <w:spacing w:line="360" w:lineRule="auto"/>
        <w:jc w:val="both"/>
        <w:rPr>
          <w:rFonts w:ascii="Arial" w:eastAsiaTheme="minorHAnsi" w:hAnsi="Arial" w:cs="Arial"/>
          <w:b/>
          <w:color w:val="auto"/>
          <w:sz w:val="16"/>
          <w:szCs w:val="16"/>
          <w:bdr w:val="none" w:sz="0" w:space="0" w:color="auto"/>
          <w:lang w:eastAsia="en-US"/>
        </w:rPr>
      </w:pPr>
    </w:p>
    <w:p w14:paraId="0C1AB061" w14:textId="77777777" w:rsidR="00DD4B77" w:rsidRPr="00DD4B77" w:rsidRDefault="008777F6" w:rsidP="00187420">
      <w:pPr>
        <w:spacing w:line="360" w:lineRule="auto"/>
        <w:jc w:val="both"/>
        <w:rPr>
          <w:rFonts w:ascii="Arial" w:hAnsi="Arial" w:cs="Arial"/>
          <w:i/>
          <w:iCs/>
          <w:sz w:val="20"/>
          <w:szCs w:val="20"/>
        </w:rPr>
      </w:pPr>
      <w:r w:rsidRPr="00DD4B77">
        <w:rPr>
          <w:rFonts w:ascii="Arial" w:hAnsi="Arial" w:cs="Arial"/>
          <w:i/>
          <w:iCs/>
          <w:sz w:val="20"/>
          <w:szCs w:val="20"/>
        </w:rPr>
        <w:t xml:space="preserve">Kürzlich war </w:t>
      </w:r>
      <w:r w:rsidRPr="00DD4B77">
        <w:rPr>
          <w:rFonts w:ascii="Arial" w:eastAsia="Times New Roman" w:hAnsi="Arial" w:cs="Arial"/>
          <w:i/>
          <w:iCs/>
          <w:sz w:val="20"/>
          <w:szCs w:val="20"/>
        </w:rPr>
        <w:t xml:space="preserve">Marion A. </w:t>
      </w:r>
      <w:proofErr w:type="spellStart"/>
      <w:r w:rsidRPr="00DD4B77">
        <w:rPr>
          <w:rFonts w:ascii="Arial" w:eastAsia="Times New Roman" w:hAnsi="Arial" w:cs="Arial"/>
          <w:i/>
          <w:iCs/>
          <w:sz w:val="20"/>
          <w:szCs w:val="20"/>
        </w:rPr>
        <w:t>Weissenberger</w:t>
      </w:r>
      <w:proofErr w:type="spellEnd"/>
      <w:r w:rsidRPr="00DD4B77">
        <w:rPr>
          <w:rFonts w:ascii="Arial" w:eastAsia="Times New Roman" w:hAnsi="Arial" w:cs="Arial"/>
          <w:i/>
          <w:iCs/>
          <w:sz w:val="20"/>
          <w:szCs w:val="20"/>
        </w:rPr>
        <w:t xml:space="preserve">-Eibl als Referentin bei der </w:t>
      </w:r>
      <w:proofErr w:type="spellStart"/>
      <w:r w:rsidR="007011CA" w:rsidRPr="00DD4B77">
        <w:rPr>
          <w:rFonts w:ascii="Arial" w:hAnsi="Arial" w:cs="Arial"/>
          <w:i/>
          <w:iCs/>
          <w:sz w:val="20"/>
          <w:szCs w:val="20"/>
        </w:rPr>
        <w:t>herCAREER</w:t>
      </w:r>
      <w:proofErr w:type="spellEnd"/>
      <w:r w:rsidR="007011CA" w:rsidRPr="00DD4B77">
        <w:rPr>
          <w:rFonts w:ascii="Arial" w:hAnsi="Arial" w:cs="Arial"/>
          <w:i/>
          <w:iCs/>
          <w:sz w:val="20"/>
          <w:szCs w:val="20"/>
        </w:rPr>
        <w:t xml:space="preserve"> </w:t>
      </w:r>
      <w:hyperlink r:id="rId7" w:history="1">
        <w:r w:rsidR="007011CA" w:rsidRPr="00DD4B77">
          <w:rPr>
            <w:rStyle w:val="Hyperlink"/>
            <w:rFonts w:ascii="Arial" w:hAnsi="Arial" w:cs="Arial"/>
            <w:i/>
            <w:iCs/>
            <w:sz w:val="20"/>
            <w:szCs w:val="20"/>
          </w:rPr>
          <w:t>Online-Academy</w:t>
        </w:r>
      </w:hyperlink>
      <w:r w:rsidR="007011CA" w:rsidRPr="00DD4B77">
        <w:rPr>
          <w:rFonts w:ascii="Arial" w:hAnsi="Arial" w:cs="Arial"/>
          <w:i/>
          <w:iCs/>
          <w:sz w:val="20"/>
          <w:szCs w:val="20"/>
        </w:rPr>
        <w:t xml:space="preserve"> </w:t>
      </w:r>
      <w:r w:rsidRPr="00DD4B77">
        <w:rPr>
          <w:rFonts w:ascii="Arial" w:hAnsi="Arial" w:cs="Arial"/>
          <w:i/>
          <w:iCs/>
          <w:sz w:val="20"/>
          <w:szCs w:val="20"/>
        </w:rPr>
        <w:t xml:space="preserve">dabei, die </w:t>
      </w:r>
      <w:r w:rsidR="007011CA" w:rsidRPr="00DD4B77">
        <w:rPr>
          <w:rFonts w:ascii="Arial" w:hAnsi="Arial" w:cs="Arial"/>
          <w:i/>
          <w:iCs/>
          <w:sz w:val="20"/>
          <w:szCs w:val="20"/>
        </w:rPr>
        <w:t xml:space="preserve">ganzjährig </w:t>
      </w:r>
      <w:r w:rsidR="00DD4B77" w:rsidRPr="00DD4B77">
        <w:rPr>
          <w:rFonts w:ascii="Arial" w:hAnsi="Arial" w:cs="Arial"/>
          <w:i/>
          <w:iCs/>
          <w:sz w:val="20"/>
          <w:szCs w:val="20"/>
        </w:rPr>
        <w:t xml:space="preserve">in Vorträgen, Diskussionen und </w:t>
      </w:r>
      <w:proofErr w:type="spellStart"/>
      <w:r w:rsidR="00DD4B77" w:rsidRPr="00DD4B77">
        <w:rPr>
          <w:rFonts w:ascii="Arial" w:hAnsi="Arial" w:cs="Arial"/>
          <w:i/>
          <w:iCs/>
          <w:sz w:val="20"/>
          <w:szCs w:val="20"/>
        </w:rPr>
        <w:t>Meet-ups</w:t>
      </w:r>
      <w:proofErr w:type="spellEnd"/>
      <w:r w:rsidR="00DD4B77" w:rsidRPr="00DD4B77">
        <w:rPr>
          <w:rFonts w:ascii="Arial" w:hAnsi="Arial" w:cs="Arial"/>
          <w:i/>
          <w:iCs/>
          <w:sz w:val="20"/>
          <w:szCs w:val="20"/>
        </w:rPr>
        <w:t xml:space="preserve"> </w:t>
      </w:r>
      <w:r w:rsidR="007011CA" w:rsidRPr="00DD4B77">
        <w:rPr>
          <w:rFonts w:ascii="Arial" w:hAnsi="Arial" w:cs="Arial"/>
          <w:i/>
          <w:iCs/>
          <w:sz w:val="20"/>
          <w:szCs w:val="20"/>
        </w:rPr>
        <w:t>spannende Inhalte rund um die weibliche Karriereplanung</w:t>
      </w:r>
      <w:r w:rsidR="00DD4B77" w:rsidRPr="00DD4B77">
        <w:rPr>
          <w:rFonts w:ascii="Arial" w:hAnsi="Arial" w:cs="Arial"/>
          <w:i/>
          <w:iCs/>
          <w:sz w:val="20"/>
          <w:szCs w:val="20"/>
        </w:rPr>
        <w:t xml:space="preserve"> mit vielen Interaktionsmöglichkeiten anbietet</w:t>
      </w:r>
      <w:r w:rsidR="007011CA" w:rsidRPr="00DD4B77">
        <w:rPr>
          <w:rFonts w:ascii="Arial" w:hAnsi="Arial" w:cs="Arial"/>
          <w:i/>
          <w:iCs/>
          <w:sz w:val="20"/>
          <w:szCs w:val="20"/>
        </w:rPr>
        <w:t xml:space="preserve">. </w:t>
      </w:r>
    </w:p>
    <w:p w14:paraId="0352203C" w14:textId="77777777" w:rsidR="00DD4B77" w:rsidRDefault="00DD4B77" w:rsidP="00187420">
      <w:pPr>
        <w:spacing w:line="360" w:lineRule="auto"/>
        <w:jc w:val="both"/>
        <w:rPr>
          <w:rFonts w:ascii="Arial" w:hAnsi="Arial" w:cs="Arial"/>
          <w:sz w:val="20"/>
          <w:szCs w:val="20"/>
        </w:rPr>
      </w:pPr>
    </w:p>
    <w:p w14:paraId="45CAB174" w14:textId="2CAF08FA" w:rsidR="00555169" w:rsidRDefault="00DD4B77" w:rsidP="00187420">
      <w:pPr>
        <w:spacing w:line="360" w:lineRule="auto"/>
        <w:jc w:val="both"/>
        <w:rPr>
          <w:rFonts w:ascii="Arial" w:hAnsi="Arial" w:cs="Arial"/>
          <w:sz w:val="20"/>
          <w:szCs w:val="20"/>
        </w:rPr>
      </w:pPr>
      <w:r>
        <w:rPr>
          <w:rFonts w:ascii="Arial" w:hAnsi="Arial" w:cs="Arial"/>
          <w:sz w:val="20"/>
          <w:szCs w:val="20"/>
        </w:rPr>
        <w:t xml:space="preserve">Am 16. und 17. September steht die Messe </w:t>
      </w:r>
      <w:proofErr w:type="spellStart"/>
      <w:r>
        <w:rPr>
          <w:rFonts w:ascii="Arial" w:hAnsi="Arial" w:cs="Arial"/>
          <w:sz w:val="20"/>
          <w:szCs w:val="20"/>
        </w:rPr>
        <w:t>herCAREER</w:t>
      </w:r>
      <w:proofErr w:type="spellEnd"/>
      <w:r>
        <w:rPr>
          <w:rFonts w:ascii="Arial" w:hAnsi="Arial" w:cs="Arial"/>
          <w:sz w:val="20"/>
          <w:szCs w:val="20"/>
        </w:rPr>
        <w:t xml:space="preserve"> als Live-Event an. </w:t>
      </w:r>
      <w:r w:rsidR="00DB0194">
        <w:rPr>
          <w:rFonts w:ascii="Arial" w:hAnsi="Arial" w:cs="Arial"/>
          <w:sz w:val="20"/>
          <w:szCs w:val="20"/>
        </w:rPr>
        <w:br/>
      </w:r>
      <w:r w:rsidR="00130B9C">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Pr>
          <w:rFonts w:ascii="Arial" w:hAnsi="Arial" w:cs="Arial"/>
          <w:sz w:val="20"/>
          <w:szCs w:val="20"/>
        </w:rPr>
        <w:t>sind</w:t>
      </w:r>
      <w:r w:rsidR="00130B9C">
        <w:rPr>
          <w:rFonts w:ascii="Arial" w:hAnsi="Arial" w:cs="Arial"/>
          <w:sz w:val="20"/>
          <w:szCs w:val="20"/>
        </w:rPr>
        <w:t xml:space="preserve"> </w:t>
      </w:r>
      <w:r w:rsidR="0040544D">
        <w:rPr>
          <w:rFonts w:ascii="Arial" w:hAnsi="Arial" w:cs="Arial"/>
          <w:sz w:val="20"/>
          <w:szCs w:val="20"/>
        </w:rPr>
        <w:t xml:space="preserve">unter </w:t>
      </w:r>
      <w:hyperlink r:id="rId8" w:history="1">
        <w:r w:rsidR="0040544D" w:rsidRPr="00DF2B66">
          <w:rPr>
            <w:rStyle w:val="Hyperlink"/>
            <w:rFonts w:ascii="Arial" w:hAnsi="Arial" w:cs="Arial"/>
            <w:sz w:val="20"/>
            <w:szCs w:val="20"/>
          </w:rPr>
          <w:t>www.her-career.com</w:t>
        </w:r>
      </w:hyperlink>
      <w:r w:rsidR="00130B9C">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021B1B36" w14:textId="77777777" w:rsidR="00187420" w:rsidRPr="00436C90" w:rsidRDefault="00187420" w:rsidP="00187420">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F9DEA" w14:textId="77777777" w:rsidR="00187420" w:rsidRDefault="00187420" w:rsidP="00187420">
      <w:pPr>
        <w:spacing w:line="276" w:lineRule="auto"/>
        <w:rPr>
          <w:rFonts w:ascii="Arial" w:eastAsiaTheme="minorHAnsi" w:hAnsi="Arial" w:cs="Arial"/>
          <w:b/>
          <w:color w:val="auto"/>
          <w:sz w:val="16"/>
          <w:szCs w:val="16"/>
          <w:bdr w:val="none" w:sz="0" w:space="0" w:color="auto"/>
          <w:lang w:eastAsia="en-US"/>
        </w:rPr>
      </w:pPr>
    </w:p>
    <w:p w14:paraId="5789F5CC" w14:textId="77777777" w:rsidR="00187420" w:rsidRPr="00CB4E82" w:rsidRDefault="00187420" w:rsidP="00187420">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62A77125" w14:textId="77777777" w:rsidR="00187420" w:rsidRPr="00CB4E82" w:rsidRDefault="00187420" w:rsidP="00187420">
      <w:pPr>
        <w:spacing w:line="360" w:lineRule="auto"/>
        <w:jc w:val="both"/>
        <w:rPr>
          <w:rFonts w:ascii="Arial" w:hAnsi="Arial" w:cs="Arial"/>
          <w:sz w:val="16"/>
          <w:szCs w:val="16"/>
        </w:rPr>
      </w:pPr>
    </w:p>
    <w:p w14:paraId="4CAC70B5" w14:textId="77777777" w:rsidR="00187420" w:rsidRPr="00CB4E82" w:rsidRDefault="00187420" w:rsidP="00187420">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0E6CA88C" w14:textId="77777777" w:rsidR="00187420" w:rsidRPr="00CB4E82" w:rsidRDefault="00187420" w:rsidP="00187420">
      <w:pPr>
        <w:spacing w:line="360" w:lineRule="auto"/>
        <w:jc w:val="both"/>
        <w:rPr>
          <w:rFonts w:ascii="Arial" w:hAnsi="Arial" w:cs="Arial"/>
          <w:sz w:val="16"/>
          <w:szCs w:val="16"/>
        </w:rPr>
      </w:pPr>
    </w:p>
    <w:p w14:paraId="798ABFB3" w14:textId="77777777" w:rsidR="00187420" w:rsidRPr="00CB4E82" w:rsidRDefault="00187420" w:rsidP="00187420">
      <w:pPr>
        <w:spacing w:line="360" w:lineRule="auto"/>
        <w:jc w:val="both"/>
        <w:rPr>
          <w:rFonts w:ascii="Arial" w:hAnsi="Arial" w:cs="Arial"/>
          <w:sz w:val="16"/>
          <w:szCs w:val="16"/>
        </w:rPr>
      </w:pPr>
      <w:r w:rsidRPr="00CB4E82">
        <w:rPr>
          <w:rFonts w:ascii="Arial" w:hAnsi="Arial" w:cs="Arial"/>
          <w:sz w:val="16"/>
          <w:szCs w:val="16"/>
        </w:rPr>
        <w:lastRenderedPageBreak/>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AE922BF" w14:textId="77777777" w:rsidR="00187420" w:rsidRPr="00CB4E82" w:rsidRDefault="00187420" w:rsidP="00187420">
      <w:pPr>
        <w:spacing w:line="360" w:lineRule="auto"/>
        <w:jc w:val="both"/>
        <w:rPr>
          <w:rFonts w:ascii="Arial" w:hAnsi="Arial" w:cs="Arial"/>
          <w:sz w:val="16"/>
          <w:szCs w:val="16"/>
        </w:rPr>
      </w:pPr>
    </w:p>
    <w:p w14:paraId="3CE6E8CE" w14:textId="77777777" w:rsidR="00187420" w:rsidRDefault="00187420" w:rsidP="0018742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9" w:history="1">
        <w:r w:rsidRPr="00600A8A">
          <w:rPr>
            <w:rStyle w:val="Hyperlink"/>
            <w:rFonts w:ascii="Arial" w:eastAsiaTheme="minorHAnsi" w:hAnsi="Arial" w:cs="Arial"/>
            <w:sz w:val="16"/>
            <w:szCs w:val="16"/>
            <w:bdr w:val="none" w:sz="0" w:space="0" w:color="auto"/>
            <w:lang w:eastAsia="en-US"/>
          </w:rPr>
          <w:t>www.her-career.com/FlixBus</w:t>
        </w:r>
      </w:hyperlink>
    </w:p>
    <w:p w14:paraId="017E0480" w14:textId="77777777" w:rsidR="00187420" w:rsidRPr="00CB4E82" w:rsidRDefault="00187420" w:rsidP="00187420">
      <w:pPr>
        <w:spacing w:line="360" w:lineRule="auto"/>
        <w:jc w:val="both"/>
        <w:rPr>
          <w:rFonts w:ascii="Arial" w:hAnsi="Arial" w:cs="Arial"/>
          <w:sz w:val="16"/>
          <w:szCs w:val="16"/>
        </w:rPr>
      </w:pPr>
    </w:p>
    <w:p w14:paraId="5A7F57EC" w14:textId="77777777" w:rsidR="00187420" w:rsidRDefault="00187420" w:rsidP="00187420">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10"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1"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2"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3"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4" w:history="1">
        <w:r w:rsidRPr="00600A8A">
          <w:rPr>
            <w:rStyle w:val="Hyperlink"/>
            <w:rFonts w:ascii="Arial" w:eastAsiaTheme="minorHAnsi" w:hAnsi="Arial" w:cs="Arial"/>
            <w:sz w:val="16"/>
            <w:szCs w:val="16"/>
            <w:bdr w:val="none" w:sz="0" w:space="0" w:color="auto"/>
            <w:lang w:eastAsia="en-US"/>
          </w:rPr>
          <w:t>www.her-career.com/Bildungsurlaub</w:t>
        </w:r>
      </w:hyperlink>
    </w:p>
    <w:p w14:paraId="625CE621" w14:textId="77777777" w:rsidR="00187420" w:rsidRDefault="00187420" w:rsidP="00187420">
      <w:pPr>
        <w:spacing w:line="360" w:lineRule="auto"/>
        <w:jc w:val="both"/>
        <w:rPr>
          <w:rStyle w:val="Hyperlink"/>
          <w:rFonts w:ascii="Arial" w:eastAsiaTheme="minorHAnsi" w:hAnsi="Arial" w:cs="Arial"/>
          <w:sz w:val="16"/>
          <w:szCs w:val="16"/>
          <w:bdr w:val="none" w:sz="0" w:space="0" w:color="auto"/>
          <w:lang w:eastAsia="en-US"/>
        </w:rPr>
      </w:pPr>
    </w:p>
    <w:p w14:paraId="20F56CC9" w14:textId="77777777" w:rsidR="00187420" w:rsidRPr="00CB4E82" w:rsidRDefault="00187420" w:rsidP="00187420">
      <w:pPr>
        <w:spacing w:line="360" w:lineRule="auto"/>
        <w:jc w:val="both"/>
        <w:rPr>
          <w:rFonts w:ascii="Arial" w:hAnsi="Arial" w:cs="Arial"/>
          <w:sz w:val="16"/>
          <w:szCs w:val="16"/>
        </w:rPr>
      </w:pPr>
    </w:p>
    <w:p w14:paraId="025B2AF9" w14:textId="77777777" w:rsidR="00187420" w:rsidRPr="00CB4E82" w:rsidRDefault="00187420" w:rsidP="00187420">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7E8C3EA9" w14:textId="77777777" w:rsidR="00187420" w:rsidRPr="00CB4E82" w:rsidRDefault="00187420" w:rsidP="00187420">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56E74A52" w:rsidR="008D10BF" w:rsidRPr="00436C90" w:rsidRDefault="008D10BF" w:rsidP="00187420">
      <w:pPr>
        <w:spacing w:line="276" w:lineRule="auto"/>
        <w:rPr>
          <w:rFonts w:ascii="Arial" w:hAnsi="Arial" w:cs="Arial"/>
          <w:sz w:val="16"/>
          <w:szCs w:val="20"/>
        </w:rPr>
      </w:pPr>
    </w:p>
    <w:sectPr w:rsidR="008D10BF" w:rsidRPr="00436C90" w:rsidSect="00243575">
      <w:headerReference w:type="default" r:id="rId15"/>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2772" w14:textId="77777777" w:rsidR="00FE52A3" w:rsidRDefault="00FE52A3" w:rsidP="00FA132F">
      <w:r>
        <w:separator/>
      </w:r>
    </w:p>
  </w:endnote>
  <w:endnote w:type="continuationSeparator" w:id="0">
    <w:p w14:paraId="3E544294" w14:textId="77777777" w:rsidR="00FE52A3" w:rsidRDefault="00FE52A3"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675D" w14:textId="77777777" w:rsidR="00FE52A3" w:rsidRDefault="00FE52A3" w:rsidP="00FA132F">
      <w:r>
        <w:separator/>
      </w:r>
    </w:p>
  </w:footnote>
  <w:footnote w:type="continuationSeparator" w:id="0">
    <w:p w14:paraId="57553984" w14:textId="77777777" w:rsidR="00FE52A3" w:rsidRDefault="00FE52A3"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10DAE868" w14:textId="77777777" w:rsidR="00187420" w:rsidRDefault="00187420" w:rsidP="0018742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9129D52" w14:textId="77777777" w:rsidR="00187420" w:rsidRPr="00537B22" w:rsidRDefault="00187420" w:rsidP="0018742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A2A2DD4" w14:textId="77777777" w:rsidR="00187420" w:rsidRPr="001863FC" w:rsidRDefault="00187420" w:rsidP="0018742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2CEC17" w14:textId="77777777" w:rsidR="00187420" w:rsidRPr="001863FC" w:rsidRDefault="00187420" w:rsidP="0018742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596A1289" w14:textId="77777777" w:rsidR="00187420" w:rsidRDefault="00187420" w:rsidP="00187420">
                          <w:pPr>
                            <w:rPr>
                              <w:rFonts w:ascii="Arial" w:eastAsia="Arial" w:hAnsi="Arial"/>
                              <w:b/>
                              <w:bCs/>
                              <w:sz w:val="16"/>
                              <w:szCs w:val="16"/>
                            </w:rPr>
                          </w:pPr>
                        </w:p>
                        <w:p w14:paraId="5555E5FD" w14:textId="77777777" w:rsidR="00187420" w:rsidRDefault="00187420" w:rsidP="00187420">
                          <w:pPr>
                            <w:rPr>
                              <w:rFonts w:ascii="Arial" w:eastAsia="Arial" w:hAnsi="Arial"/>
                              <w:b/>
                              <w:bCs/>
                              <w:sz w:val="16"/>
                              <w:szCs w:val="16"/>
                            </w:rPr>
                          </w:pPr>
                        </w:p>
                        <w:p w14:paraId="5B64FB0B" w14:textId="77777777" w:rsidR="00187420" w:rsidRDefault="00187420" w:rsidP="00187420">
                          <w:pPr>
                            <w:rPr>
                              <w:rFonts w:ascii="Arial" w:eastAsia="Arial" w:hAnsi="Arial"/>
                              <w:b/>
                              <w:bCs/>
                              <w:sz w:val="16"/>
                              <w:szCs w:val="16"/>
                            </w:rPr>
                          </w:pPr>
                        </w:p>
                        <w:p w14:paraId="4BFFB08F" w14:textId="77777777" w:rsidR="00187420" w:rsidRDefault="00187420" w:rsidP="00187420">
                          <w:pPr>
                            <w:rPr>
                              <w:rFonts w:ascii="Arial" w:eastAsia="Arial" w:hAnsi="Arial"/>
                              <w:b/>
                              <w:bCs/>
                              <w:sz w:val="16"/>
                              <w:szCs w:val="16"/>
                            </w:rPr>
                          </w:pPr>
                        </w:p>
                        <w:p w14:paraId="2B253671" w14:textId="77777777" w:rsidR="00187420" w:rsidRDefault="00187420" w:rsidP="00187420">
                          <w:pPr>
                            <w:rPr>
                              <w:rFonts w:ascii="Arial" w:eastAsia="Arial" w:hAnsi="Arial"/>
                              <w:b/>
                              <w:bCs/>
                              <w:sz w:val="16"/>
                              <w:szCs w:val="16"/>
                            </w:rPr>
                          </w:pPr>
                        </w:p>
                        <w:p w14:paraId="4DA65462" w14:textId="77777777" w:rsidR="00187420" w:rsidRDefault="00187420" w:rsidP="00187420">
                          <w:pPr>
                            <w:rPr>
                              <w:rFonts w:ascii="Arial" w:eastAsia="Arial" w:hAnsi="Arial"/>
                              <w:b/>
                              <w:bCs/>
                              <w:sz w:val="16"/>
                              <w:szCs w:val="16"/>
                            </w:rPr>
                          </w:pPr>
                        </w:p>
                        <w:p w14:paraId="01000A73" w14:textId="77777777" w:rsidR="00187420" w:rsidRDefault="00187420" w:rsidP="00187420">
                          <w:pPr>
                            <w:rPr>
                              <w:rFonts w:ascii="Arial" w:eastAsia="Arial" w:hAnsi="Arial"/>
                              <w:b/>
                              <w:bCs/>
                              <w:sz w:val="16"/>
                              <w:szCs w:val="16"/>
                            </w:rPr>
                          </w:pPr>
                        </w:p>
                        <w:p w14:paraId="799D7EE4" w14:textId="77777777" w:rsidR="00187420" w:rsidRDefault="00187420" w:rsidP="00187420">
                          <w:pPr>
                            <w:rPr>
                              <w:rFonts w:ascii="Arial" w:eastAsia="Arial" w:hAnsi="Arial"/>
                              <w:b/>
                              <w:bCs/>
                              <w:sz w:val="16"/>
                              <w:szCs w:val="16"/>
                            </w:rPr>
                          </w:pPr>
                        </w:p>
                        <w:p w14:paraId="2A19FBF9" w14:textId="77777777" w:rsidR="00187420" w:rsidRDefault="00187420" w:rsidP="00187420">
                          <w:pPr>
                            <w:rPr>
                              <w:rFonts w:ascii="Arial" w:eastAsia="Arial" w:hAnsi="Arial"/>
                              <w:b/>
                              <w:bCs/>
                              <w:sz w:val="16"/>
                              <w:szCs w:val="16"/>
                            </w:rPr>
                          </w:pPr>
                        </w:p>
                        <w:p w14:paraId="41E44A50" w14:textId="77777777" w:rsidR="00187420" w:rsidRDefault="00187420" w:rsidP="00187420">
                          <w:pPr>
                            <w:rPr>
                              <w:rFonts w:ascii="Arial" w:eastAsia="Arial" w:hAnsi="Arial"/>
                              <w:b/>
                              <w:bCs/>
                              <w:sz w:val="16"/>
                              <w:szCs w:val="16"/>
                            </w:rPr>
                          </w:pPr>
                        </w:p>
                        <w:p w14:paraId="6E03A425" w14:textId="77777777" w:rsidR="00187420" w:rsidRDefault="00187420" w:rsidP="00187420">
                          <w:pPr>
                            <w:rPr>
                              <w:rFonts w:ascii="Arial" w:eastAsia="Arial" w:hAnsi="Arial"/>
                              <w:b/>
                              <w:bCs/>
                              <w:sz w:val="16"/>
                              <w:szCs w:val="16"/>
                            </w:rPr>
                          </w:pPr>
                        </w:p>
                        <w:p w14:paraId="1CBD0B6A" w14:textId="77777777" w:rsidR="00187420" w:rsidRDefault="00187420" w:rsidP="00187420">
                          <w:pPr>
                            <w:rPr>
                              <w:rFonts w:ascii="Arial" w:eastAsia="Arial" w:hAnsi="Arial"/>
                              <w:b/>
                              <w:bCs/>
                              <w:sz w:val="16"/>
                              <w:szCs w:val="16"/>
                            </w:rPr>
                          </w:pPr>
                        </w:p>
                        <w:p w14:paraId="1B6BB19C" w14:textId="77777777" w:rsidR="00187420" w:rsidRDefault="00187420" w:rsidP="00187420">
                          <w:pPr>
                            <w:rPr>
                              <w:rFonts w:ascii="Arial" w:eastAsia="Arial" w:hAnsi="Arial"/>
                              <w:b/>
                              <w:bCs/>
                              <w:sz w:val="16"/>
                              <w:szCs w:val="16"/>
                            </w:rPr>
                          </w:pPr>
                        </w:p>
                        <w:p w14:paraId="0D8967D2" w14:textId="77777777" w:rsidR="00187420" w:rsidRDefault="00187420" w:rsidP="00187420">
                          <w:pPr>
                            <w:rPr>
                              <w:rFonts w:ascii="Arial" w:eastAsia="Arial" w:hAnsi="Arial"/>
                              <w:b/>
                              <w:bCs/>
                              <w:sz w:val="16"/>
                              <w:szCs w:val="16"/>
                            </w:rPr>
                          </w:pPr>
                        </w:p>
                        <w:p w14:paraId="6B6094F7" w14:textId="77777777" w:rsidR="00187420" w:rsidRDefault="00187420" w:rsidP="00187420">
                          <w:pPr>
                            <w:rPr>
                              <w:rFonts w:ascii="Arial" w:eastAsia="Arial" w:hAnsi="Arial"/>
                              <w:b/>
                              <w:bCs/>
                              <w:sz w:val="16"/>
                              <w:szCs w:val="16"/>
                            </w:rPr>
                          </w:pPr>
                        </w:p>
                        <w:p w14:paraId="733FB1FA" w14:textId="77777777" w:rsidR="00187420" w:rsidRDefault="00187420" w:rsidP="00187420">
                          <w:pPr>
                            <w:rPr>
                              <w:rFonts w:ascii="Arial" w:eastAsia="Arial" w:hAnsi="Arial"/>
                              <w:b/>
                              <w:bCs/>
                              <w:sz w:val="16"/>
                              <w:szCs w:val="16"/>
                            </w:rPr>
                          </w:pPr>
                        </w:p>
                        <w:p w14:paraId="6D9BB389" w14:textId="77777777" w:rsidR="00187420" w:rsidRDefault="00187420" w:rsidP="00187420">
                          <w:pPr>
                            <w:rPr>
                              <w:rFonts w:ascii="Arial" w:eastAsia="Arial" w:hAnsi="Arial"/>
                              <w:b/>
                              <w:bCs/>
                              <w:sz w:val="16"/>
                              <w:szCs w:val="16"/>
                            </w:rPr>
                          </w:pPr>
                        </w:p>
                        <w:p w14:paraId="09438862" w14:textId="77777777" w:rsidR="00187420" w:rsidRDefault="00187420" w:rsidP="00187420">
                          <w:pPr>
                            <w:rPr>
                              <w:rFonts w:ascii="Arial" w:eastAsia="Arial" w:hAnsi="Arial"/>
                              <w:b/>
                              <w:bCs/>
                              <w:sz w:val="16"/>
                              <w:szCs w:val="16"/>
                            </w:rPr>
                          </w:pPr>
                        </w:p>
                        <w:p w14:paraId="7ED3C395" w14:textId="77777777" w:rsidR="00187420" w:rsidRDefault="00187420" w:rsidP="00187420">
                          <w:pPr>
                            <w:rPr>
                              <w:rFonts w:ascii="Arial" w:eastAsia="Arial" w:hAnsi="Arial"/>
                              <w:b/>
                              <w:bCs/>
                              <w:sz w:val="16"/>
                              <w:szCs w:val="16"/>
                            </w:rPr>
                          </w:pPr>
                        </w:p>
                        <w:p w14:paraId="1D031CDF" w14:textId="77777777" w:rsidR="00187420" w:rsidRPr="0077714D" w:rsidRDefault="00187420" w:rsidP="00187420">
                          <w:pPr>
                            <w:rPr>
                              <w:rFonts w:ascii="Arial" w:eastAsia="Arial" w:hAnsi="Arial"/>
                              <w:b/>
                              <w:bCs/>
                              <w:sz w:val="14"/>
                              <w:szCs w:val="16"/>
                            </w:rPr>
                          </w:pPr>
                        </w:p>
                        <w:p w14:paraId="1B7766AA" w14:textId="77777777" w:rsidR="00187420" w:rsidRDefault="00187420" w:rsidP="00187420">
                          <w:pPr>
                            <w:rPr>
                              <w:rFonts w:ascii="Arial" w:eastAsia="Arial" w:hAnsi="Arial"/>
                              <w:b/>
                              <w:bCs/>
                              <w:sz w:val="16"/>
                              <w:szCs w:val="16"/>
                            </w:rPr>
                          </w:pPr>
                        </w:p>
                        <w:p w14:paraId="4EAA3E74" w14:textId="77777777" w:rsidR="00187420" w:rsidRDefault="00187420" w:rsidP="00187420">
                          <w:pPr>
                            <w:rPr>
                              <w:rFonts w:ascii="Arial" w:eastAsia="Arial" w:hAnsi="Arial"/>
                              <w:b/>
                              <w:bCs/>
                              <w:sz w:val="16"/>
                              <w:szCs w:val="16"/>
                            </w:rPr>
                          </w:pPr>
                        </w:p>
                        <w:p w14:paraId="742AD8E8" w14:textId="77777777" w:rsidR="00187420" w:rsidRDefault="00187420" w:rsidP="00187420">
                          <w:pPr>
                            <w:rPr>
                              <w:rFonts w:ascii="Arial" w:eastAsia="Arial" w:hAnsi="Arial"/>
                              <w:b/>
                              <w:bCs/>
                              <w:sz w:val="16"/>
                              <w:szCs w:val="16"/>
                            </w:rPr>
                          </w:pPr>
                        </w:p>
                        <w:p w14:paraId="2AD02449" w14:textId="77777777" w:rsidR="00187420" w:rsidRDefault="00187420" w:rsidP="00187420">
                          <w:pPr>
                            <w:rPr>
                              <w:rFonts w:ascii="Arial" w:eastAsia="Arial" w:hAnsi="Arial"/>
                              <w:b/>
                              <w:bCs/>
                              <w:sz w:val="16"/>
                              <w:szCs w:val="16"/>
                            </w:rPr>
                          </w:pPr>
                        </w:p>
                        <w:p w14:paraId="0E0CBC7F" w14:textId="77777777" w:rsidR="00187420" w:rsidRDefault="00187420" w:rsidP="00187420">
                          <w:pPr>
                            <w:rPr>
                              <w:rFonts w:ascii="Arial" w:eastAsia="Arial" w:hAnsi="Arial"/>
                              <w:b/>
                              <w:bCs/>
                              <w:sz w:val="16"/>
                              <w:szCs w:val="16"/>
                            </w:rPr>
                          </w:pPr>
                        </w:p>
                        <w:p w14:paraId="19A7FB8D" w14:textId="77777777" w:rsidR="00187420" w:rsidRDefault="00187420" w:rsidP="00187420">
                          <w:pPr>
                            <w:rPr>
                              <w:rFonts w:ascii="Arial" w:eastAsia="Arial" w:hAnsi="Arial"/>
                              <w:b/>
                              <w:bCs/>
                              <w:sz w:val="16"/>
                              <w:szCs w:val="16"/>
                            </w:rPr>
                          </w:pPr>
                        </w:p>
                        <w:p w14:paraId="5C6A1887" w14:textId="77777777" w:rsidR="00187420" w:rsidRDefault="00187420" w:rsidP="00187420">
                          <w:pPr>
                            <w:rPr>
                              <w:rFonts w:ascii="Arial" w:eastAsia="Arial" w:hAnsi="Arial"/>
                              <w:b/>
                              <w:bCs/>
                              <w:sz w:val="16"/>
                              <w:szCs w:val="16"/>
                            </w:rPr>
                          </w:pPr>
                        </w:p>
                        <w:p w14:paraId="6D3BD7BF" w14:textId="77777777" w:rsidR="00187420" w:rsidRDefault="00187420" w:rsidP="00187420">
                          <w:pPr>
                            <w:rPr>
                              <w:rFonts w:ascii="Arial" w:eastAsia="Arial" w:hAnsi="Arial"/>
                              <w:b/>
                              <w:bCs/>
                              <w:sz w:val="16"/>
                              <w:szCs w:val="16"/>
                            </w:rPr>
                          </w:pPr>
                        </w:p>
                        <w:p w14:paraId="2BD09906" w14:textId="77777777" w:rsidR="00187420" w:rsidRDefault="00187420" w:rsidP="00187420">
                          <w:pPr>
                            <w:rPr>
                              <w:rFonts w:ascii="Arial" w:eastAsia="Arial" w:hAnsi="Arial"/>
                              <w:b/>
                              <w:bCs/>
                              <w:sz w:val="16"/>
                              <w:szCs w:val="16"/>
                            </w:rPr>
                          </w:pPr>
                        </w:p>
                        <w:p w14:paraId="7C8B3E89" w14:textId="77777777" w:rsidR="00187420" w:rsidRDefault="00187420" w:rsidP="00187420">
                          <w:pPr>
                            <w:rPr>
                              <w:rFonts w:ascii="Arial" w:eastAsia="Arial" w:hAnsi="Arial"/>
                              <w:b/>
                              <w:bCs/>
                              <w:sz w:val="16"/>
                              <w:szCs w:val="16"/>
                            </w:rPr>
                          </w:pPr>
                        </w:p>
                        <w:p w14:paraId="04EB194A" w14:textId="77777777" w:rsidR="00187420" w:rsidRDefault="00187420" w:rsidP="00187420">
                          <w:pPr>
                            <w:rPr>
                              <w:rFonts w:ascii="Arial" w:eastAsia="Arial" w:hAnsi="Arial"/>
                              <w:b/>
                              <w:bCs/>
                              <w:sz w:val="16"/>
                              <w:szCs w:val="16"/>
                            </w:rPr>
                          </w:pPr>
                        </w:p>
                        <w:p w14:paraId="4A35E7C0" w14:textId="77777777" w:rsidR="00187420" w:rsidRDefault="00187420" w:rsidP="00187420">
                          <w:pPr>
                            <w:rPr>
                              <w:rFonts w:ascii="Arial" w:eastAsia="Arial" w:hAnsi="Arial"/>
                              <w:b/>
                              <w:bCs/>
                              <w:sz w:val="16"/>
                              <w:szCs w:val="16"/>
                            </w:rPr>
                          </w:pPr>
                        </w:p>
                        <w:p w14:paraId="11088F9D" w14:textId="77777777" w:rsidR="00187420" w:rsidRDefault="00187420" w:rsidP="00187420">
                          <w:pPr>
                            <w:rPr>
                              <w:rFonts w:ascii="Arial" w:eastAsia="Arial" w:hAnsi="Arial"/>
                              <w:b/>
                              <w:bCs/>
                              <w:sz w:val="16"/>
                              <w:szCs w:val="16"/>
                            </w:rPr>
                          </w:pPr>
                        </w:p>
                        <w:p w14:paraId="107A2BDE" w14:textId="77777777" w:rsidR="00187420" w:rsidRPr="00CD3F52" w:rsidRDefault="00187420" w:rsidP="00187420">
                          <w:pPr>
                            <w:rPr>
                              <w:rFonts w:ascii="Arial" w:eastAsia="Arial" w:hAnsi="Arial"/>
                              <w:b/>
                              <w:bCs/>
                              <w:sz w:val="4"/>
                              <w:szCs w:val="16"/>
                            </w:rPr>
                          </w:pPr>
                        </w:p>
                        <w:p w14:paraId="39F18F1C" w14:textId="77777777" w:rsidR="00187420" w:rsidRDefault="00187420" w:rsidP="00187420">
                          <w:pPr>
                            <w:rPr>
                              <w:rFonts w:ascii="Arial" w:eastAsia="Arial" w:hAnsi="Arial"/>
                              <w:b/>
                              <w:bCs/>
                              <w:sz w:val="16"/>
                              <w:szCs w:val="16"/>
                            </w:rPr>
                          </w:pPr>
                        </w:p>
                        <w:p w14:paraId="030BE624" w14:textId="77777777" w:rsidR="00187420" w:rsidRDefault="00187420" w:rsidP="00187420">
                          <w:pPr>
                            <w:rPr>
                              <w:rFonts w:ascii="Arial" w:eastAsia="Arial" w:hAnsi="Arial"/>
                              <w:b/>
                              <w:bCs/>
                              <w:sz w:val="16"/>
                              <w:szCs w:val="16"/>
                            </w:rPr>
                          </w:pPr>
                        </w:p>
                        <w:p w14:paraId="7A8892B2" w14:textId="77777777" w:rsidR="00187420" w:rsidRDefault="00187420" w:rsidP="00187420">
                          <w:pPr>
                            <w:rPr>
                              <w:rFonts w:ascii="Arial" w:eastAsia="Arial" w:hAnsi="Arial"/>
                              <w:b/>
                              <w:bCs/>
                              <w:sz w:val="16"/>
                              <w:szCs w:val="16"/>
                            </w:rPr>
                          </w:pPr>
                        </w:p>
                        <w:p w14:paraId="6470A988" w14:textId="77777777" w:rsidR="00187420" w:rsidRDefault="00187420" w:rsidP="00187420">
                          <w:pPr>
                            <w:rPr>
                              <w:rFonts w:ascii="Arial" w:eastAsia="Arial" w:hAnsi="Arial"/>
                              <w:b/>
                              <w:bCs/>
                              <w:sz w:val="16"/>
                              <w:szCs w:val="16"/>
                            </w:rPr>
                          </w:pPr>
                        </w:p>
                        <w:p w14:paraId="5124A258" w14:textId="77777777" w:rsidR="00187420" w:rsidRDefault="00187420" w:rsidP="00187420">
                          <w:pPr>
                            <w:rPr>
                              <w:rFonts w:ascii="Arial" w:eastAsia="Arial" w:hAnsi="Arial"/>
                              <w:b/>
                              <w:bCs/>
                              <w:sz w:val="16"/>
                              <w:szCs w:val="16"/>
                            </w:rPr>
                          </w:pPr>
                        </w:p>
                        <w:p w14:paraId="0574DEF1" w14:textId="77777777" w:rsidR="00187420" w:rsidRDefault="00187420" w:rsidP="00187420">
                          <w:pPr>
                            <w:rPr>
                              <w:rFonts w:ascii="Arial" w:eastAsia="Arial" w:hAnsi="Arial"/>
                              <w:b/>
                              <w:bCs/>
                              <w:sz w:val="16"/>
                              <w:szCs w:val="16"/>
                            </w:rPr>
                          </w:pPr>
                        </w:p>
                        <w:p w14:paraId="6F997646" w14:textId="77777777" w:rsidR="00187420" w:rsidRDefault="00187420" w:rsidP="00187420">
                          <w:pPr>
                            <w:rPr>
                              <w:rFonts w:ascii="Arial" w:eastAsia="Arial" w:hAnsi="Arial"/>
                              <w:b/>
                              <w:bCs/>
                              <w:sz w:val="16"/>
                              <w:szCs w:val="16"/>
                            </w:rPr>
                          </w:pPr>
                        </w:p>
                        <w:p w14:paraId="6D5B5A81" w14:textId="77777777" w:rsidR="00187420" w:rsidRDefault="00187420" w:rsidP="00187420">
                          <w:pPr>
                            <w:rPr>
                              <w:rFonts w:ascii="Arial" w:eastAsia="Arial" w:hAnsi="Arial"/>
                              <w:b/>
                              <w:bCs/>
                              <w:sz w:val="16"/>
                              <w:szCs w:val="16"/>
                            </w:rPr>
                          </w:pPr>
                        </w:p>
                        <w:p w14:paraId="64AC0976" w14:textId="77777777" w:rsidR="00187420" w:rsidRDefault="00187420" w:rsidP="00187420">
                          <w:pPr>
                            <w:rPr>
                              <w:rFonts w:ascii="Arial" w:eastAsia="Arial" w:hAnsi="Arial"/>
                              <w:b/>
                              <w:bCs/>
                              <w:sz w:val="16"/>
                              <w:szCs w:val="16"/>
                            </w:rPr>
                          </w:pPr>
                        </w:p>
                        <w:p w14:paraId="36F3E4C9" w14:textId="77777777" w:rsidR="00187420" w:rsidRDefault="00187420" w:rsidP="00187420">
                          <w:pPr>
                            <w:rPr>
                              <w:rFonts w:ascii="Arial" w:eastAsia="Arial" w:hAnsi="Arial"/>
                              <w:b/>
                              <w:bCs/>
                              <w:sz w:val="14"/>
                              <w:szCs w:val="16"/>
                            </w:rPr>
                          </w:pPr>
                        </w:p>
                        <w:p w14:paraId="459CC298" w14:textId="77777777" w:rsidR="00187420" w:rsidRPr="00C20D06" w:rsidRDefault="00187420" w:rsidP="00187420">
                          <w:pPr>
                            <w:rPr>
                              <w:rFonts w:ascii="Arial" w:eastAsia="Arial" w:hAnsi="Arial"/>
                              <w:b/>
                              <w:bCs/>
                              <w:sz w:val="14"/>
                              <w:szCs w:val="16"/>
                            </w:rPr>
                          </w:pPr>
                        </w:p>
                        <w:p w14:paraId="29E21750" w14:textId="77777777" w:rsidR="00187420" w:rsidRDefault="00187420" w:rsidP="00187420">
                          <w:pPr>
                            <w:rPr>
                              <w:rFonts w:ascii="Arial" w:eastAsia="Arial" w:hAnsi="Arial"/>
                              <w:b/>
                              <w:bCs/>
                              <w:sz w:val="16"/>
                              <w:szCs w:val="16"/>
                            </w:rPr>
                          </w:pPr>
                          <w:r>
                            <w:rPr>
                              <w:rFonts w:ascii="Arial" w:eastAsia="Arial" w:hAnsi="Arial"/>
                              <w:b/>
                              <w:bCs/>
                              <w:sz w:val="16"/>
                              <w:szCs w:val="16"/>
                            </w:rPr>
                            <w:t>Pressekontakt:</w:t>
                          </w:r>
                        </w:p>
                        <w:p w14:paraId="61A52696" w14:textId="77777777" w:rsidR="00187420" w:rsidRDefault="00187420" w:rsidP="0018742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6301F" w14:textId="77777777" w:rsidR="00187420" w:rsidRDefault="00187420" w:rsidP="0018742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2930D0C2" w14:textId="77777777" w:rsidR="00187420" w:rsidRPr="007C2A02" w:rsidRDefault="00187420" w:rsidP="0018742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0C55E7E" w14:textId="77777777" w:rsidR="00187420" w:rsidRDefault="00187420" w:rsidP="00187420">
                          <w:pPr>
                            <w:rPr>
                              <w:rFonts w:ascii="Arial" w:eastAsia="Arial" w:hAnsi="Arial"/>
                              <w:b/>
                              <w:bCs/>
                              <w:sz w:val="16"/>
                              <w:szCs w:val="16"/>
                            </w:rPr>
                          </w:pPr>
                        </w:p>
                        <w:p w14:paraId="3EC6F492" w14:textId="77777777" w:rsidR="00187420" w:rsidRDefault="00187420" w:rsidP="0018742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1A154FC" w14:textId="77777777" w:rsidR="00187420" w:rsidRDefault="00187420" w:rsidP="0018742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546407B" w14:textId="77777777" w:rsidR="00187420" w:rsidRDefault="00187420" w:rsidP="00187420">
                          <w:pPr>
                            <w:rPr>
                              <w:rFonts w:ascii="Arial"/>
                              <w:sz w:val="16"/>
                              <w:szCs w:val="16"/>
                            </w:rPr>
                          </w:pPr>
                        </w:p>
                        <w:p w14:paraId="03248F1F" w14:textId="77777777" w:rsidR="00187420" w:rsidRDefault="00187420" w:rsidP="00187420">
                          <w:pPr>
                            <w:rPr>
                              <w:rFonts w:ascii="Arial" w:eastAsia="Arial" w:hAnsi="Arial"/>
                              <w:sz w:val="16"/>
                              <w:szCs w:val="16"/>
                            </w:rPr>
                          </w:pPr>
                        </w:p>
                        <w:p w14:paraId="2C9342F9" w14:textId="77777777" w:rsidR="00187420" w:rsidRDefault="00187420" w:rsidP="00187420">
                          <w:r>
                            <w:rPr>
                              <w:noProof/>
                            </w:rPr>
                            <w:drawing>
                              <wp:inline distT="0" distB="0" distL="0" distR="0" wp14:anchorId="6DB7475C" wp14:editId="2B3973B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87D1278" w14:textId="77777777" w:rsidR="00187420" w:rsidRDefault="00187420" w:rsidP="00187420">
                          <w:pPr>
                            <w:rPr>
                              <w:rFonts w:ascii="Arial" w:eastAsia="Arial" w:hAnsi="Arial"/>
                              <w:sz w:val="16"/>
                            </w:rPr>
                          </w:pPr>
                        </w:p>
                        <w:p w14:paraId="613A3F10" w14:textId="77777777" w:rsidR="00187420" w:rsidRPr="003038D9" w:rsidRDefault="00187420" w:rsidP="0018742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12922EDE" w14:textId="77777777" w:rsidR="00187420" w:rsidRPr="003038D9" w:rsidRDefault="00187420" w:rsidP="0018742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D1CBD43" w14:textId="77777777" w:rsidR="00187420" w:rsidRDefault="00187420" w:rsidP="00187420">
                          <w:pPr>
                            <w:rPr>
                              <w:rFonts w:ascii="Arial" w:eastAsia="Arial" w:hAnsi="Arial"/>
                              <w:sz w:val="16"/>
                              <w:szCs w:val="16"/>
                            </w:rPr>
                          </w:pPr>
                          <w:r>
                            <w:rPr>
                              <w:rFonts w:ascii="Arial" w:eastAsia="Arial" w:hAnsi="Arial"/>
                              <w:sz w:val="16"/>
                              <w:szCs w:val="16"/>
                            </w:rPr>
                            <w:t>85622 Feldkirchen</w:t>
                          </w:r>
                        </w:p>
                        <w:p w14:paraId="2295792D" w14:textId="77777777" w:rsidR="00187420" w:rsidRDefault="00187420" w:rsidP="00187420">
                          <w:pPr>
                            <w:rPr>
                              <w:rFonts w:ascii="Arial" w:eastAsia="Arial" w:hAnsi="Arial"/>
                              <w:sz w:val="16"/>
                              <w:szCs w:val="16"/>
                            </w:rPr>
                          </w:pPr>
                          <w:r>
                            <w:rPr>
                              <w:rFonts w:ascii="Arial" w:eastAsia="Arial" w:hAnsi="Arial"/>
                              <w:sz w:val="16"/>
                              <w:szCs w:val="16"/>
                            </w:rPr>
                            <w:t>Deutschland</w:t>
                          </w:r>
                        </w:p>
                        <w:p w14:paraId="5B5671E9" w14:textId="77777777" w:rsidR="00187420" w:rsidRDefault="00187420" w:rsidP="00187420">
                          <w:pPr>
                            <w:rPr>
                              <w:rFonts w:ascii="Arial" w:hAnsi="Arial"/>
                              <w:sz w:val="16"/>
                              <w:szCs w:val="16"/>
                            </w:rPr>
                          </w:pPr>
                          <w:r>
                            <w:rPr>
                              <w:rFonts w:ascii="Arial" w:hAnsi="Arial"/>
                              <w:sz w:val="16"/>
                              <w:szCs w:val="16"/>
                            </w:rPr>
                            <w:t>Tel.: +49 89 12 41 463-0</w:t>
                          </w:r>
                        </w:p>
                        <w:p w14:paraId="1E5CEB30" w14:textId="77777777" w:rsidR="00187420" w:rsidRDefault="00187420" w:rsidP="00187420">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10DAE868" w14:textId="77777777" w:rsidR="00187420" w:rsidRDefault="00187420" w:rsidP="0018742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9129D52" w14:textId="77777777" w:rsidR="00187420" w:rsidRPr="00537B22" w:rsidRDefault="00187420" w:rsidP="00187420">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1A2A2DD4" w14:textId="77777777" w:rsidR="00187420" w:rsidRPr="001863FC" w:rsidRDefault="00187420" w:rsidP="0018742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2CEC17" w14:textId="77777777" w:rsidR="00187420" w:rsidRPr="001863FC" w:rsidRDefault="00187420" w:rsidP="0018742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596A1289" w14:textId="77777777" w:rsidR="00187420" w:rsidRDefault="00187420" w:rsidP="00187420">
                    <w:pPr>
                      <w:rPr>
                        <w:rFonts w:ascii="Arial" w:eastAsia="Arial" w:hAnsi="Arial"/>
                        <w:b/>
                        <w:bCs/>
                        <w:sz w:val="16"/>
                        <w:szCs w:val="16"/>
                      </w:rPr>
                    </w:pPr>
                  </w:p>
                  <w:p w14:paraId="5555E5FD" w14:textId="77777777" w:rsidR="00187420" w:rsidRDefault="00187420" w:rsidP="00187420">
                    <w:pPr>
                      <w:rPr>
                        <w:rFonts w:ascii="Arial" w:eastAsia="Arial" w:hAnsi="Arial"/>
                        <w:b/>
                        <w:bCs/>
                        <w:sz w:val="16"/>
                        <w:szCs w:val="16"/>
                      </w:rPr>
                    </w:pPr>
                  </w:p>
                  <w:p w14:paraId="5B64FB0B" w14:textId="77777777" w:rsidR="00187420" w:rsidRDefault="00187420" w:rsidP="00187420">
                    <w:pPr>
                      <w:rPr>
                        <w:rFonts w:ascii="Arial" w:eastAsia="Arial" w:hAnsi="Arial"/>
                        <w:b/>
                        <w:bCs/>
                        <w:sz w:val="16"/>
                        <w:szCs w:val="16"/>
                      </w:rPr>
                    </w:pPr>
                  </w:p>
                  <w:p w14:paraId="4BFFB08F" w14:textId="77777777" w:rsidR="00187420" w:rsidRDefault="00187420" w:rsidP="00187420">
                    <w:pPr>
                      <w:rPr>
                        <w:rFonts w:ascii="Arial" w:eastAsia="Arial" w:hAnsi="Arial"/>
                        <w:b/>
                        <w:bCs/>
                        <w:sz w:val="16"/>
                        <w:szCs w:val="16"/>
                      </w:rPr>
                    </w:pPr>
                  </w:p>
                  <w:p w14:paraId="2B253671" w14:textId="77777777" w:rsidR="00187420" w:rsidRDefault="00187420" w:rsidP="00187420">
                    <w:pPr>
                      <w:rPr>
                        <w:rFonts w:ascii="Arial" w:eastAsia="Arial" w:hAnsi="Arial"/>
                        <w:b/>
                        <w:bCs/>
                        <w:sz w:val="16"/>
                        <w:szCs w:val="16"/>
                      </w:rPr>
                    </w:pPr>
                  </w:p>
                  <w:p w14:paraId="4DA65462" w14:textId="77777777" w:rsidR="00187420" w:rsidRDefault="00187420" w:rsidP="00187420">
                    <w:pPr>
                      <w:rPr>
                        <w:rFonts w:ascii="Arial" w:eastAsia="Arial" w:hAnsi="Arial"/>
                        <w:b/>
                        <w:bCs/>
                        <w:sz w:val="16"/>
                        <w:szCs w:val="16"/>
                      </w:rPr>
                    </w:pPr>
                  </w:p>
                  <w:p w14:paraId="01000A73" w14:textId="77777777" w:rsidR="00187420" w:rsidRDefault="00187420" w:rsidP="00187420">
                    <w:pPr>
                      <w:rPr>
                        <w:rFonts w:ascii="Arial" w:eastAsia="Arial" w:hAnsi="Arial"/>
                        <w:b/>
                        <w:bCs/>
                        <w:sz w:val="16"/>
                        <w:szCs w:val="16"/>
                      </w:rPr>
                    </w:pPr>
                  </w:p>
                  <w:p w14:paraId="799D7EE4" w14:textId="77777777" w:rsidR="00187420" w:rsidRDefault="00187420" w:rsidP="00187420">
                    <w:pPr>
                      <w:rPr>
                        <w:rFonts w:ascii="Arial" w:eastAsia="Arial" w:hAnsi="Arial"/>
                        <w:b/>
                        <w:bCs/>
                        <w:sz w:val="16"/>
                        <w:szCs w:val="16"/>
                      </w:rPr>
                    </w:pPr>
                  </w:p>
                  <w:p w14:paraId="2A19FBF9" w14:textId="77777777" w:rsidR="00187420" w:rsidRDefault="00187420" w:rsidP="00187420">
                    <w:pPr>
                      <w:rPr>
                        <w:rFonts w:ascii="Arial" w:eastAsia="Arial" w:hAnsi="Arial"/>
                        <w:b/>
                        <w:bCs/>
                        <w:sz w:val="16"/>
                        <w:szCs w:val="16"/>
                      </w:rPr>
                    </w:pPr>
                  </w:p>
                  <w:p w14:paraId="41E44A50" w14:textId="77777777" w:rsidR="00187420" w:rsidRDefault="00187420" w:rsidP="00187420">
                    <w:pPr>
                      <w:rPr>
                        <w:rFonts w:ascii="Arial" w:eastAsia="Arial" w:hAnsi="Arial"/>
                        <w:b/>
                        <w:bCs/>
                        <w:sz w:val="16"/>
                        <w:szCs w:val="16"/>
                      </w:rPr>
                    </w:pPr>
                  </w:p>
                  <w:p w14:paraId="6E03A425" w14:textId="77777777" w:rsidR="00187420" w:rsidRDefault="00187420" w:rsidP="00187420">
                    <w:pPr>
                      <w:rPr>
                        <w:rFonts w:ascii="Arial" w:eastAsia="Arial" w:hAnsi="Arial"/>
                        <w:b/>
                        <w:bCs/>
                        <w:sz w:val="16"/>
                        <w:szCs w:val="16"/>
                      </w:rPr>
                    </w:pPr>
                  </w:p>
                  <w:p w14:paraId="1CBD0B6A" w14:textId="77777777" w:rsidR="00187420" w:rsidRDefault="00187420" w:rsidP="00187420">
                    <w:pPr>
                      <w:rPr>
                        <w:rFonts w:ascii="Arial" w:eastAsia="Arial" w:hAnsi="Arial"/>
                        <w:b/>
                        <w:bCs/>
                        <w:sz w:val="16"/>
                        <w:szCs w:val="16"/>
                      </w:rPr>
                    </w:pPr>
                  </w:p>
                  <w:p w14:paraId="1B6BB19C" w14:textId="77777777" w:rsidR="00187420" w:rsidRDefault="00187420" w:rsidP="00187420">
                    <w:pPr>
                      <w:rPr>
                        <w:rFonts w:ascii="Arial" w:eastAsia="Arial" w:hAnsi="Arial"/>
                        <w:b/>
                        <w:bCs/>
                        <w:sz w:val="16"/>
                        <w:szCs w:val="16"/>
                      </w:rPr>
                    </w:pPr>
                  </w:p>
                  <w:p w14:paraId="0D8967D2" w14:textId="77777777" w:rsidR="00187420" w:rsidRDefault="00187420" w:rsidP="00187420">
                    <w:pPr>
                      <w:rPr>
                        <w:rFonts w:ascii="Arial" w:eastAsia="Arial" w:hAnsi="Arial"/>
                        <w:b/>
                        <w:bCs/>
                        <w:sz w:val="16"/>
                        <w:szCs w:val="16"/>
                      </w:rPr>
                    </w:pPr>
                  </w:p>
                  <w:p w14:paraId="6B6094F7" w14:textId="77777777" w:rsidR="00187420" w:rsidRDefault="00187420" w:rsidP="00187420">
                    <w:pPr>
                      <w:rPr>
                        <w:rFonts w:ascii="Arial" w:eastAsia="Arial" w:hAnsi="Arial"/>
                        <w:b/>
                        <w:bCs/>
                        <w:sz w:val="16"/>
                        <w:szCs w:val="16"/>
                      </w:rPr>
                    </w:pPr>
                  </w:p>
                  <w:p w14:paraId="733FB1FA" w14:textId="77777777" w:rsidR="00187420" w:rsidRDefault="00187420" w:rsidP="00187420">
                    <w:pPr>
                      <w:rPr>
                        <w:rFonts w:ascii="Arial" w:eastAsia="Arial" w:hAnsi="Arial"/>
                        <w:b/>
                        <w:bCs/>
                        <w:sz w:val="16"/>
                        <w:szCs w:val="16"/>
                      </w:rPr>
                    </w:pPr>
                  </w:p>
                  <w:p w14:paraId="6D9BB389" w14:textId="77777777" w:rsidR="00187420" w:rsidRDefault="00187420" w:rsidP="00187420">
                    <w:pPr>
                      <w:rPr>
                        <w:rFonts w:ascii="Arial" w:eastAsia="Arial" w:hAnsi="Arial"/>
                        <w:b/>
                        <w:bCs/>
                        <w:sz w:val="16"/>
                        <w:szCs w:val="16"/>
                      </w:rPr>
                    </w:pPr>
                  </w:p>
                  <w:p w14:paraId="09438862" w14:textId="77777777" w:rsidR="00187420" w:rsidRDefault="00187420" w:rsidP="00187420">
                    <w:pPr>
                      <w:rPr>
                        <w:rFonts w:ascii="Arial" w:eastAsia="Arial" w:hAnsi="Arial"/>
                        <w:b/>
                        <w:bCs/>
                        <w:sz w:val="16"/>
                        <w:szCs w:val="16"/>
                      </w:rPr>
                    </w:pPr>
                  </w:p>
                  <w:p w14:paraId="7ED3C395" w14:textId="77777777" w:rsidR="00187420" w:rsidRDefault="00187420" w:rsidP="00187420">
                    <w:pPr>
                      <w:rPr>
                        <w:rFonts w:ascii="Arial" w:eastAsia="Arial" w:hAnsi="Arial"/>
                        <w:b/>
                        <w:bCs/>
                        <w:sz w:val="16"/>
                        <w:szCs w:val="16"/>
                      </w:rPr>
                    </w:pPr>
                  </w:p>
                  <w:p w14:paraId="1D031CDF" w14:textId="77777777" w:rsidR="00187420" w:rsidRPr="0077714D" w:rsidRDefault="00187420" w:rsidP="00187420">
                    <w:pPr>
                      <w:rPr>
                        <w:rFonts w:ascii="Arial" w:eastAsia="Arial" w:hAnsi="Arial"/>
                        <w:b/>
                        <w:bCs/>
                        <w:sz w:val="14"/>
                        <w:szCs w:val="16"/>
                      </w:rPr>
                    </w:pPr>
                  </w:p>
                  <w:p w14:paraId="1B7766AA" w14:textId="77777777" w:rsidR="00187420" w:rsidRDefault="00187420" w:rsidP="00187420">
                    <w:pPr>
                      <w:rPr>
                        <w:rFonts w:ascii="Arial" w:eastAsia="Arial" w:hAnsi="Arial"/>
                        <w:b/>
                        <w:bCs/>
                        <w:sz w:val="16"/>
                        <w:szCs w:val="16"/>
                      </w:rPr>
                    </w:pPr>
                  </w:p>
                  <w:p w14:paraId="4EAA3E74" w14:textId="77777777" w:rsidR="00187420" w:rsidRDefault="00187420" w:rsidP="00187420">
                    <w:pPr>
                      <w:rPr>
                        <w:rFonts w:ascii="Arial" w:eastAsia="Arial" w:hAnsi="Arial"/>
                        <w:b/>
                        <w:bCs/>
                        <w:sz w:val="16"/>
                        <w:szCs w:val="16"/>
                      </w:rPr>
                    </w:pPr>
                  </w:p>
                  <w:p w14:paraId="742AD8E8" w14:textId="77777777" w:rsidR="00187420" w:rsidRDefault="00187420" w:rsidP="00187420">
                    <w:pPr>
                      <w:rPr>
                        <w:rFonts w:ascii="Arial" w:eastAsia="Arial" w:hAnsi="Arial"/>
                        <w:b/>
                        <w:bCs/>
                        <w:sz w:val="16"/>
                        <w:szCs w:val="16"/>
                      </w:rPr>
                    </w:pPr>
                  </w:p>
                  <w:p w14:paraId="2AD02449" w14:textId="77777777" w:rsidR="00187420" w:rsidRDefault="00187420" w:rsidP="00187420">
                    <w:pPr>
                      <w:rPr>
                        <w:rFonts w:ascii="Arial" w:eastAsia="Arial" w:hAnsi="Arial"/>
                        <w:b/>
                        <w:bCs/>
                        <w:sz w:val="16"/>
                        <w:szCs w:val="16"/>
                      </w:rPr>
                    </w:pPr>
                  </w:p>
                  <w:p w14:paraId="0E0CBC7F" w14:textId="77777777" w:rsidR="00187420" w:rsidRDefault="00187420" w:rsidP="00187420">
                    <w:pPr>
                      <w:rPr>
                        <w:rFonts w:ascii="Arial" w:eastAsia="Arial" w:hAnsi="Arial"/>
                        <w:b/>
                        <w:bCs/>
                        <w:sz w:val="16"/>
                        <w:szCs w:val="16"/>
                      </w:rPr>
                    </w:pPr>
                  </w:p>
                  <w:p w14:paraId="19A7FB8D" w14:textId="77777777" w:rsidR="00187420" w:rsidRDefault="00187420" w:rsidP="00187420">
                    <w:pPr>
                      <w:rPr>
                        <w:rFonts w:ascii="Arial" w:eastAsia="Arial" w:hAnsi="Arial"/>
                        <w:b/>
                        <w:bCs/>
                        <w:sz w:val="16"/>
                        <w:szCs w:val="16"/>
                      </w:rPr>
                    </w:pPr>
                  </w:p>
                  <w:p w14:paraId="5C6A1887" w14:textId="77777777" w:rsidR="00187420" w:rsidRDefault="00187420" w:rsidP="00187420">
                    <w:pPr>
                      <w:rPr>
                        <w:rFonts w:ascii="Arial" w:eastAsia="Arial" w:hAnsi="Arial"/>
                        <w:b/>
                        <w:bCs/>
                        <w:sz w:val="16"/>
                        <w:szCs w:val="16"/>
                      </w:rPr>
                    </w:pPr>
                  </w:p>
                  <w:p w14:paraId="6D3BD7BF" w14:textId="77777777" w:rsidR="00187420" w:rsidRDefault="00187420" w:rsidP="00187420">
                    <w:pPr>
                      <w:rPr>
                        <w:rFonts w:ascii="Arial" w:eastAsia="Arial" w:hAnsi="Arial"/>
                        <w:b/>
                        <w:bCs/>
                        <w:sz w:val="16"/>
                        <w:szCs w:val="16"/>
                      </w:rPr>
                    </w:pPr>
                  </w:p>
                  <w:p w14:paraId="2BD09906" w14:textId="77777777" w:rsidR="00187420" w:rsidRDefault="00187420" w:rsidP="00187420">
                    <w:pPr>
                      <w:rPr>
                        <w:rFonts w:ascii="Arial" w:eastAsia="Arial" w:hAnsi="Arial"/>
                        <w:b/>
                        <w:bCs/>
                        <w:sz w:val="16"/>
                        <w:szCs w:val="16"/>
                      </w:rPr>
                    </w:pPr>
                  </w:p>
                  <w:p w14:paraId="7C8B3E89" w14:textId="77777777" w:rsidR="00187420" w:rsidRDefault="00187420" w:rsidP="00187420">
                    <w:pPr>
                      <w:rPr>
                        <w:rFonts w:ascii="Arial" w:eastAsia="Arial" w:hAnsi="Arial"/>
                        <w:b/>
                        <w:bCs/>
                        <w:sz w:val="16"/>
                        <w:szCs w:val="16"/>
                      </w:rPr>
                    </w:pPr>
                  </w:p>
                  <w:p w14:paraId="04EB194A" w14:textId="77777777" w:rsidR="00187420" w:rsidRDefault="00187420" w:rsidP="00187420">
                    <w:pPr>
                      <w:rPr>
                        <w:rFonts w:ascii="Arial" w:eastAsia="Arial" w:hAnsi="Arial"/>
                        <w:b/>
                        <w:bCs/>
                        <w:sz w:val="16"/>
                        <w:szCs w:val="16"/>
                      </w:rPr>
                    </w:pPr>
                  </w:p>
                  <w:p w14:paraId="4A35E7C0" w14:textId="77777777" w:rsidR="00187420" w:rsidRDefault="00187420" w:rsidP="00187420">
                    <w:pPr>
                      <w:rPr>
                        <w:rFonts w:ascii="Arial" w:eastAsia="Arial" w:hAnsi="Arial"/>
                        <w:b/>
                        <w:bCs/>
                        <w:sz w:val="16"/>
                        <w:szCs w:val="16"/>
                      </w:rPr>
                    </w:pPr>
                  </w:p>
                  <w:p w14:paraId="11088F9D" w14:textId="77777777" w:rsidR="00187420" w:rsidRDefault="00187420" w:rsidP="00187420">
                    <w:pPr>
                      <w:rPr>
                        <w:rFonts w:ascii="Arial" w:eastAsia="Arial" w:hAnsi="Arial"/>
                        <w:b/>
                        <w:bCs/>
                        <w:sz w:val="16"/>
                        <w:szCs w:val="16"/>
                      </w:rPr>
                    </w:pPr>
                  </w:p>
                  <w:p w14:paraId="107A2BDE" w14:textId="77777777" w:rsidR="00187420" w:rsidRPr="00CD3F52" w:rsidRDefault="00187420" w:rsidP="00187420">
                    <w:pPr>
                      <w:rPr>
                        <w:rFonts w:ascii="Arial" w:eastAsia="Arial" w:hAnsi="Arial"/>
                        <w:b/>
                        <w:bCs/>
                        <w:sz w:val="4"/>
                        <w:szCs w:val="16"/>
                      </w:rPr>
                    </w:pPr>
                  </w:p>
                  <w:p w14:paraId="39F18F1C" w14:textId="77777777" w:rsidR="00187420" w:rsidRDefault="00187420" w:rsidP="00187420">
                    <w:pPr>
                      <w:rPr>
                        <w:rFonts w:ascii="Arial" w:eastAsia="Arial" w:hAnsi="Arial"/>
                        <w:b/>
                        <w:bCs/>
                        <w:sz w:val="16"/>
                        <w:szCs w:val="16"/>
                      </w:rPr>
                    </w:pPr>
                  </w:p>
                  <w:p w14:paraId="030BE624" w14:textId="77777777" w:rsidR="00187420" w:rsidRDefault="00187420" w:rsidP="00187420">
                    <w:pPr>
                      <w:rPr>
                        <w:rFonts w:ascii="Arial" w:eastAsia="Arial" w:hAnsi="Arial"/>
                        <w:b/>
                        <w:bCs/>
                        <w:sz w:val="16"/>
                        <w:szCs w:val="16"/>
                      </w:rPr>
                    </w:pPr>
                  </w:p>
                  <w:p w14:paraId="7A8892B2" w14:textId="77777777" w:rsidR="00187420" w:rsidRDefault="00187420" w:rsidP="00187420">
                    <w:pPr>
                      <w:rPr>
                        <w:rFonts w:ascii="Arial" w:eastAsia="Arial" w:hAnsi="Arial"/>
                        <w:b/>
                        <w:bCs/>
                        <w:sz w:val="16"/>
                        <w:szCs w:val="16"/>
                      </w:rPr>
                    </w:pPr>
                  </w:p>
                  <w:p w14:paraId="6470A988" w14:textId="77777777" w:rsidR="00187420" w:rsidRDefault="00187420" w:rsidP="00187420">
                    <w:pPr>
                      <w:rPr>
                        <w:rFonts w:ascii="Arial" w:eastAsia="Arial" w:hAnsi="Arial"/>
                        <w:b/>
                        <w:bCs/>
                        <w:sz w:val="16"/>
                        <w:szCs w:val="16"/>
                      </w:rPr>
                    </w:pPr>
                  </w:p>
                  <w:p w14:paraId="5124A258" w14:textId="77777777" w:rsidR="00187420" w:rsidRDefault="00187420" w:rsidP="00187420">
                    <w:pPr>
                      <w:rPr>
                        <w:rFonts w:ascii="Arial" w:eastAsia="Arial" w:hAnsi="Arial"/>
                        <w:b/>
                        <w:bCs/>
                        <w:sz w:val="16"/>
                        <w:szCs w:val="16"/>
                      </w:rPr>
                    </w:pPr>
                  </w:p>
                  <w:p w14:paraId="0574DEF1" w14:textId="77777777" w:rsidR="00187420" w:rsidRDefault="00187420" w:rsidP="00187420">
                    <w:pPr>
                      <w:rPr>
                        <w:rFonts w:ascii="Arial" w:eastAsia="Arial" w:hAnsi="Arial"/>
                        <w:b/>
                        <w:bCs/>
                        <w:sz w:val="16"/>
                        <w:szCs w:val="16"/>
                      </w:rPr>
                    </w:pPr>
                  </w:p>
                  <w:p w14:paraId="6F997646" w14:textId="77777777" w:rsidR="00187420" w:rsidRDefault="00187420" w:rsidP="00187420">
                    <w:pPr>
                      <w:rPr>
                        <w:rFonts w:ascii="Arial" w:eastAsia="Arial" w:hAnsi="Arial"/>
                        <w:b/>
                        <w:bCs/>
                        <w:sz w:val="16"/>
                        <w:szCs w:val="16"/>
                      </w:rPr>
                    </w:pPr>
                  </w:p>
                  <w:p w14:paraId="6D5B5A81" w14:textId="77777777" w:rsidR="00187420" w:rsidRDefault="00187420" w:rsidP="00187420">
                    <w:pPr>
                      <w:rPr>
                        <w:rFonts w:ascii="Arial" w:eastAsia="Arial" w:hAnsi="Arial"/>
                        <w:b/>
                        <w:bCs/>
                        <w:sz w:val="16"/>
                        <w:szCs w:val="16"/>
                      </w:rPr>
                    </w:pPr>
                  </w:p>
                  <w:p w14:paraId="64AC0976" w14:textId="77777777" w:rsidR="00187420" w:rsidRDefault="00187420" w:rsidP="00187420">
                    <w:pPr>
                      <w:rPr>
                        <w:rFonts w:ascii="Arial" w:eastAsia="Arial" w:hAnsi="Arial"/>
                        <w:b/>
                        <w:bCs/>
                        <w:sz w:val="16"/>
                        <w:szCs w:val="16"/>
                      </w:rPr>
                    </w:pPr>
                  </w:p>
                  <w:p w14:paraId="36F3E4C9" w14:textId="77777777" w:rsidR="00187420" w:rsidRDefault="00187420" w:rsidP="00187420">
                    <w:pPr>
                      <w:rPr>
                        <w:rFonts w:ascii="Arial" w:eastAsia="Arial" w:hAnsi="Arial"/>
                        <w:b/>
                        <w:bCs/>
                        <w:sz w:val="14"/>
                        <w:szCs w:val="16"/>
                      </w:rPr>
                    </w:pPr>
                  </w:p>
                  <w:p w14:paraId="459CC298" w14:textId="77777777" w:rsidR="00187420" w:rsidRPr="00C20D06" w:rsidRDefault="00187420" w:rsidP="00187420">
                    <w:pPr>
                      <w:rPr>
                        <w:rFonts w:ascii="Arial" w:eastAsia="Arial" w:hAnsi="Arial"/>
                        <w:b/>
                        <w:bCs/>
                        <w:sz w:val="14"/>
                        <w:szCs w:val="16"/>
                      </w:rPr>
                    </w:pPr>
                  </w:p>
                  <w:p w14:paraId="29E21750" w14:textId="77777777" w:rsidR="00187420" w:rsidRDefault="00187420" w:rsidP="00187420">
                    <w:pPr>
                      <w:rPr>
                        <w:rFonts w:ascii="Arial" w:eastAsia="Arial" w:hAnsi="Arial"/>
                        <w:b/>
                        <w:bCs/>
                        <w:sz w:val="16"/>
                        <w:szCs w:val="16"/>
                      </w:rPr>
                    </w:pPr>
                    <w:r>
                      <w:rPr>
                        <w:rFonts w:ascii="Arial" w:eastAsia="Arial" w:hAnsi="Arial"/>
                        <w:b/>
                        <w:bCs/>
                        <w:sz w:val="16"/>
                        <w:szCs w:val="16"/>
                      </w:rPr>
                      <w:t>Pressekontakt:</w:t>
                    </w:r>
                  </w:p>
                  <w:p w14:paraId="61A52696" w14:textId="77777777" w:rsidR="00187420" w:rsidRDefault="00187420" w:rsidP="0018742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6301F" w14:textId="77777777" w:rsidR="00187420" w:rsidRDefault="00187420" w:rsidP="0018742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2930D0C2" w14:textId="77777777" w:rsidR="00187420" w:rsidRPr="007C2A02" w:rsidRDefault="00187420" w:rsidP="0018742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50C55E7E" w14:textId="77777777" w:rsidR="00187420" w:rsidRDefault="00187420" w:rsidP="00187420">
                    <w:pPr>
                      <w:rPr>
                        <w:rFonts w:ascii="Arial" w:eastAsia="Arial" w:hAnsi="Arial"/>
                        <w:b/>
                        <w:bCs/>
                        <w:sz w:val="16"/>
                        <w:szCs w:val="16"/>
                      </w:rPr>
                    </w:pPr>
                  </w:p>
                  <w:p w14:paraId="3EC6F492" w14:textId="77777777" w:rsidR="00187420" w:rsidRDefault="00187420" w:rsidP="0018742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1A154FC" w14:textId="77777777" w:rsidR="00187420" w:rsidRDefault="00187420" w:rsidP="0018742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546407B" w14:textId="77777777" w:rsidR="00187420" w:rsidRDefault="00187420" w:rsidP="00187420">
                    <w:pPr>
                      <w:rPr>
                        <w:rFonts w:ascii="Arial"/>
                        <w:sz w:val="16"/>
                        <w:szCs w:val="16"/>
                      </w:rPr>
                    </w:pPr>
                  </w:p>
                  <w:p w14:paraId="03248F1F" w14:textId="77777777" w:rsidR="00187420" w:rsidRDefault="00187420" w:rsidP="00187420">
                    <w:pPr>
                      <w:rPr>
                        <w:rFonts w:ascii="Arial" w:eastAsia="Arial" w:hAnsi="Arial"/>
                        <w:sz w:val="16"/>
                        <w:szCs w:val="16"/>
                      </w:rPr>
                    </w:pPr>
                  </w:p>
                  <w:p w14:paraId="2C9342F9" w14:textId="77777777" w:rsidR="00187420" w:rsidRDefault="00187420" w:rsidP="00187420">
                    <w:r>
                      <w:rPr>
                        <w:noProof/>
                      </w:rPr>
                      <w:drawing>
                        <wp:inline distT="0" distB="0" distL="0" distR="0" wp14:anchorId="6DB7475C" wp14:editId="2B3973BB">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87D1278" w14:textId="77777777" w:rsidR="00187420" w:rsidRDefault="00187420" w:rsidP="00187420">
                    <w:pPr>
                      <w:rPr>
                        <w:rFonts w:ascii="Arial" w:eastAsia="Arial" w:hAnsi="Arial"/>
                        <w:sz w:val="16"/>
                      </w:rPr>
                    </w:pPr>
                  </w:p>
                  <w:p w14:paraId="613A3F10" w14:textId="77777777" w:rsidR="00187420" w:rsidRPr="003038D9" w:rsidRDefault="00187420" w:rsidP="00187420">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12922EDE" w14:textId="77777777" w:rsidR="00187420" w:rsidRPr="003038D9" w:rsidRDefault="00187420" w:rsidP="0018742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D1CBD43" w14:textId="77777777" w:rsidR="00187420" w:rsidRDefault="00187420" w:rsidP="00187420">
                    <w:pPr>
                      <w:rPr>
                        <w:rFonts w:ascii="Arial" w:eastAsia="Arial" w:hAnsi="Arial"/>
                        <w:sz w:val="16"/>
                        <w:szCs w:val="16"/>
                      </w:rPr>
                    </w:pPr>
                    <w:r>
                      <w:rPr>
                        <w:rFonts w:ascii="Arial" w:eastAsia="Arial" w:hAnsi="Arial"/>
                        <w:sz w:val="16"/>
                        <w:szCs w:val="16"/>
                      </w:rPr>
                      <w:t>85622 Feldkirchen</w:t>
                    </w:r>
                  </w:p>
                  <w:p w14:paraId="2295792D" w14:textId="77777777" w:rsidR="00187420" w:rsidRDefault="00187420" w:rsidP="00187420">
                    <w:pPr>
                      <w:rPr>
                        <w:rFonts w:ascii="Arial" w:eastAsia="Arial" w:hAnsi="Arial"/>
                        <w:sz w:val="16"/>
                        <w:szCs w:val="16"/>
                      </w:rPr>
                    </w:pPr>
                    <w:r>
                      <w:rPr>
                        <w:rFonts w:ascii="Arial" w:eastAsia="Arial" w:hAnsi="Arial"/>
                        <w:sz w:val="16"/>
                        <w:szCs w:val="16"/>
                      </w:rPr>
                      <w:t>Deutschland</w:t>
                    </w:r>
                  </w:p>
                  <w:p w14:paraId="5B5671E9" w14:textId="77777777" w:rsidR="00187420" w:rsidRDefault="00187420" w:rsidP="00187420">
                    <w:pPr>
                      <w:rPr>
                        <w:rFonts w:ascii="Arial" w:hAnsi="Arial"/>
                        <w:sz w:val="16"/>
                        <w:szCs w:val="16"/>
                      </w:rPr>
                    </w:pPr>
                    <w:r>
                      <w:rPr>
                        <w:rFonts w:ascii="Arial" w:hAnsi="Arial"/>
                        <w:sz w:val="16"/>
                        <w:szCs w:val="16"/>
                      </w:rPr>
                      <w:t>Tel.: +49 89 12 41 463-0</w:t>
                    </w:r>
                  </w:p>
                  <w:p w14:paraId="1E5CEB30" w14:textId="77777777" w:rsidR="00187420" w:rsidRDefault="00187420" w:rsidP="00187420">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6796"/>
    <w:rsid w:val="000C7800"/>
    <w:rsid w:val="000E08EE"/>
    <w:rsid w:val="000F0AB1"/>
    <w:rsid w:val="000F64DD"/>
    <w:rsid w:val="001064B7"/>
    <w:rsid w:val="00120B66"/>
    <w:rsid w:val="00125D0D"/>
    <w:rsid w:val="0012727B"/>
    <w:rsid w:val="00130B9C"/>
    <w:rsid w:val="00132BF8"/>
    <w:rsid w:val="001378C7"/>
    <w:rsid w:val="00140750"/>
    <w:rsid w:val="00144EEA"/>
    <w:rsid w:val="00145D39"/>
    <w:rsid w:val="00151814"/>
    <w:rsid w:val="0015248E"/>
    <w:rsid w:val="00156347"/>
    <w:rsid w:val="00156D9A"/>
    <w:rsid w:val="0015775B"/>
    <w:rsid w:val="00162E3F"/>
    <w:rsid w:val="00172C24"/>
    <w:rsid w:val="001757F3"/>
    <w:rsid w:val="00177D50"/>
    <w:rsid w:val="001850D0"/>
    <w:rsid w:val="0018742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63217"/>
    <w:rsid w:val="00272651"/>
    <w:rsid w:val="00281F2F"/>
    <w:rsid w:val="002864D2"/>
    <w:rsid w:val="00294066"/>
    <w:rsid w:val="00295911"/>
    <w:rsid w:val="00296C15"/>
    <w:rsid w:val="00296F61"/>
    <w:rsid w:val="002A5202"/>
    <w:rsid w:val="002B0E1E"/>
    <w:rsid w:val="002B46BD"/>
    <w:rsid w:val="002C2545"/>
    <w:rsid w:val="002C5A36"/>
    <w:rsid w:val="002D10BC"/>
    <w:rsid w:val="002E169F"/>
    <w:rsid w:val="002E1A9D"/>
    <w:rsid w:val="002F1C1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58CB"/>
    <w:rsid w:val="003A6CEA"/>
    <w:rsid w:val="003B6E55"/>
    <w:rsid w:val="003B7B1F"/>
    <w:rsid w:val="003C00D8"/>
    <w:rsid w:val="003E00AE"/>
    <w:rsid w:val="003E5CFD"/>
    <w:rsid w:val="003F6378"/>
    <w:rsid w:val="0040544D"/>
    <w:rsid w:val="0043362E"/>
    <w:rsid w:val="0043363C"/>
    <w:rsid w:val="00435F94"/>
    <w:rsid w:val="00436C90"/>
    <w:rsid w:val="00462D0E"/>
    <w:rsid w:val="00474FBF"/>
    <w:rsid w:val="00475A67"/>
    <w:rsid w:val="004768FB"/>
    <w:rsid w:val="00482B33"/>
    <w:rsid w:val="00486430"/>
    <w:rsid w:val="00490AC2"/>
    <w:rsid w:val="004A1C17"/>
    <w:rsid w:val="004A370E"/>
    <w:rsid w:val="004B40C0"/>
    <w:rsid w:val="004B4319"/>
    <w:rsid w:val="004E7E39"/>
    <w:rsid w:val="004F62AE"/>
    <w:rsid w:val="0050584B"/>
    <w:rsid w:val="005207DC"/>
    <w:rsid w:val="00523F95"/>
    <w:rsid w:val="00526AA1"/>
    <w:rsid w:val="00532D6C"/>
    <w:rsid w:val="0053386B"/>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5F4B96"/>
    <w:rsid w:val="00600F15"/>
    <w:rsid w:val="00605AC1"/>
    <w:rsid w:val="006079A5"/>
    <w:rsid w:val="00620B97"/>
    <w:rsid w:val="006329F3"/>
    <w:rsid w:val="006345E6"/>
    <w:rsid w:val="00636A00"/>
    <w:rsid w:val="006379C7"/>
    <w:rsid w:val="006572B5"/>
    <w:rsid w:val="006606C4"/>
    <w:rsid w:val="00662F9B"/>
    <w:rsid w:val="006701F7"/>
    <w:rsid w:val="0067156D"/>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777F6"/>
    <w:rsid w:val="00881687"/>
    <w:rsid w:val="008860C6"/>
    <w:rsid w:val="008B293E"/>
    <w:rsid w:val="008B615F"/>
    <w:rsid w:val="008C3B9F"/>
    <w:rsid w:val="008D10BF"/>
    <w:rsid w:val="008F3E0F"/>
    <w:rsid w:val="009027BD"/>
    <w:rsid w:val="00905B4B"/>
    <w:rsid w:val="00907876"/>
    <w:rsid w:val="0094228D"/>
    <w:rsid w:val="00947CD0"/>
    <w:rsid w:val="009517D9"/>
    <w:rsid w:val="009575A5"/>
    <w:rsid w:val="00962415"/>
    <w:rsid w:val="0097241D"/>
    <w:rsid w:val="00975D41"/>
    <w:rsid w:val="00982722"/>
    <w:rsid w:val="00992039"/>
    <w:rsid w:val="009B12FB"/>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C0BAA"/>
    <w:rsid w:val="00EC292E"/>
    <w:rsid w:val="00EC78BF"/>
    <w:rsid w:val="00ED3816"/>
    <w:rsid w:val="00EE1BB9"/>
    <w:rsid w:val="00EE4CFE"/>
    <w:rsid w:val="00EF36E1"/>
    <w:rsid w:val="00EF3FDA"/>
    <w:rsid w:val="00EF4627"/>
    <w:rsid w:val="00F03974"/>
    <w:rsid w:val="00F04964"/>
    <w:rsid w:val="00F07FD0"/>
    <w:rsid w:val="00F11482"/>
    <w:rsid w:val="00F11D16"/>
    <w:rsid w:val="00F163D9"/>
    <w:rsid w:val="00F17A87"/>
    <w:rsid w:val="00F2418D"/>
    <w:rsid w:val="00F31106"/>
    <w:rsid w:val="00F51721"/>
    <w:rsid w:val="00F66308"/>
    <w:rsid w:val="00F668B4"/>
    <w:rsid w:val="00F67396"/>
    <w:rsid w:val="00F71FAA"/>
    <w:rsid w:val="00F9185E"/>
    <w:rsid w:val="00F919B3"/>
    <w:rsid w:val="00F92FCE"/>
    <w:rsid w:val="00F94691"/>
    <w:rsid w:val="00F96FFE"/>
    <w:rsid w:val="00F97E9B"/>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yperlink" Target="http://www.linkedin.com/company/herCAREER" TargetMode="External"/><Relationship Id="rId3" Type="http://schemas.openxmlformats.org/officeDocument/2006/relationships/settings" Target="settings.xml"/><Relationship Id="rId7" Type="http://schemas.openxmlformats.org/officeDocument/2006/relationships/hyperlink" Target="https://www.her-career.com/category/online-academy/" TargetMode="External"/><Relationship Id="rId12" Type="http://schemas.openxmlformats.org/officeDocument/2006/relationships/hyperlink" Target="http://www.instagram.com/herCAR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herCAREER.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r-career.com" TargetMode="External"/><Relationship Id="rId4" Type="http://schemas.openxmlformats.org/officeDocument/2006/relationships/webSettings" Target="webSettings.xml"/><Relationship Id="rId9" Type="http://schemas.openxmlformats.org/officeDocument/2006/relationships/hyperlink" Target="http://www.her-career.com/FlixBus" TargetMode="External"/><Relationship Id="rId14" Type="http://schemas.openxmlformats.org/officeDocument/2006/relationships/hyperlink" Target="http://www.her-career.com/Bildungsurlaub"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1246</Words>
  <Characters>7851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6</cp:revision>
  <cp:lastPrinted>2018-06-06T07:27:00Z</cp:lastPrinted>
  <dcterms:created xsi:type="dcterms:W3CDTF">2021-08-06T11:59:00Z</dcterms:created>
  <dcterms:modified xsi:type="dcterms:W3CDTF">2021-08-19T13:53:00Z</dcterms:modified>
</cp:coreProperties>
</file>